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eastAsia="方正黑体_GBK"/>
          <w:sz w:val="32"/>
          <w:szCs w:val="44"/>
        </w:rPr>
      </w:pPr>
      <w:r>
        <w:rPr>
          <w:rFonts w:hint="eastAsia" w:ascii="方正黑体_GBK" w:eastAsia="方正黑体_GBK"/>
          <w:sz w:val="32"/>
          <w:szCs w:val="44"/>
        </w:rPr>
        <w:t>附件6</w:t>
      </w:r>
    </w:p>
    <w:p>
      <w:pPr>
        <w:jc w:val="left"/>
        <w:rPr>
          <w:rFonts w:hint="eastAsia" w:ascii="方正黑体_GBK" w:eastAsia="方正黑体_GBK"/>
          <w:sz w:val="32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理事对联合类社团评价调查表</w:t>
      </w:r>
    </w:p>
    <w:bookmarkEnd w:id="0"/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联合类社团名称：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1、对社团能力建设的评价：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□好     □较好     □一般    □差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2、对社团队伍建设的评价：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□好     □较好     □一般    □差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3、对社团创新能力的评价：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□好     □较好     □一般    □差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4、对社团领导班子建设的评价：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□好     □较好     □一般    □差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5、对社团重大事项民主决策的评价：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□好     □较好     □一般    □差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理事（签名）：</w:t>
      </w:r>
    </w:p>
    <w:p>
      <w:pPr>
        <w:ind w:firstLine="5760" w:firstLineChars="1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BFF"/>
    <w:rsid w:val="00002BFF"/>
    <w:rsid w:val="004603DB"/>
    <w:rsid w:val="3CEB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uiPriority w:val="99"/>
    <w:rPr>
      <w:sz w:val="18"/>
      <w:szCs w:val="18"/>
    </w:rPr>
  </w:style>
  <w:style w:type="character" w:customStyle="1" w:styleId="7">
    <w:name w:val="页脚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2014-05-21T06:49:00Z</dcterms:created>
  <dc:creator>www.clara@163.com</dc:creator>
  <cp:lastModifiedBy>崔爱民</cp:lastModifiedBy>
  <dcterms:modified xsi:type="dcterms:W3CDTF">2021-09-18T09:10:12Z</dcterms:modified>
  <dc:title>理事对联合类社团评价调查表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