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val="0"/>
          <w:sz w:val="44"/>
          <w:szCs w:val="44"/>
        </w:rPr>
      </w:pPr>
      <w:bookmarkStart w:id="0" w:name="_GoBack"/>
      <w:r>
        <w:rPr>
          <w:rFonts w:hint="eastAsia" w:ascii="方正小标宋_GBK" w:hAnsi="方正小标宋_GBK" w:eastAsia="方正小标宋_GBK" w:cs="方正小标宋_GBK"/>
          <w:b w:val="0"/>
          <w:bCs w:val="0"/>
          <w:sz w:val="44"/>
          <w:szCs w:val="44"/>
        </w:rPr>
        <w:t>宿州市联合性社会团体评估指标及细则</w:t>
      </w:r>
    </w:p>
    <w:bookmarkEnd w:id="0"/>
    <w:p/>
    <w:tbl>
      <w:tblPr>
        <w:tblStyle w:val="4"/>
        <w:tblW w:w="13953" w:type="dxa"/>
        <w:tblInd w:w="-5" w:type="dxa"/>
        <w:tblLayout w:type="fixed"/>
        <w:tblCellMar>
          <w:top w:w="0" w:type="dxa"/>
          <w:left w:w="108" w:type="dxa"/>
          <w:bottom w:w="0" w:type="dxa"/>
          <w:right w:w="108" w:type="dxa"/>
        </w:tblCellMar>
      </w:tblPr>
      <w:tblGrid>
        <w:gridCol w:w="933"/>
        <w:gridCol w:w="993"/>
        <w:gridCol w:w="1222"/>
        <w:gridCol w:w="2097"/>
        <w:gridCol w:w="851"/>
        <w:gridCol w:w="5476"/>
        <w:gridCol w:w="52"/>
        <w:gridCol w:w="1147"/>
        <w:gridCol w:w="129"/>
        <w:gridCol w:w="992"/>
        <w:gridCol w:w="61"/>
      </w:tblGrid>
      <w:tr>
        <w:tblPrEx>
          <w:tblCellMar>
            <w:top w:w="0" w:type="dxa"/>
            <w:left w:w="108" w:type="dxa"/>
            <w:bottom w:w="0" w:type="dxa"/>
            <w:right w:w="108" w:type="dxa"/>
          </w:tblCellMar>
        </w:tblPrEx>
        <w:trPr>
          <w:trHeight w:val="375" w:hRule="atLeast"/>
        </w:trPr>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一级指标</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二级指标</w:t>
            </w:r>
          </w:p>
        </w:tc>
        <w:tc>
          <w:tcPr>
            <w:tcW w:w="12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三级指标</w:t>
            </w:r>
          </w:p>
        </w:tc>
        <w:tc>
          <w:tcPr>
            <w:tcW w:w="20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四级指标</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分值</w:t>
            </w:r>
          </w:p>
        </w:tc>
        <w:tc>
          <w:tcPr>
            <w:tcW w:w="5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评分标准及方法</w:t>
            </w:r>
          </w:p>
        </w:tc>
        <w:tc>
          <w:tcPr>
            <w:tcW w:w="119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自评分值</w:t>
            </w:r>
          </w:p>
        </w:tc>
        <w:tc>
          <w:tcPr>
            <w:tcW w:w="1182" w:type="dxa"/>
            <w:gridSpan w:val="3"/>
            <w:tcBorders>
              <w:top w:val="single" w:color="auto" w:sz="4" w:space="0"/>
              <w:left w:val="nil"/>
              <w:bottom w:val="single" w:color="auto" w:sz="4" w:space="0"/>
              <w:right w:val="single" w:color="auto" w:sz="4" w:space="0"/>
            </w:tcBorders>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评估机构评定分值</w:t>
            </w:r>
          </w:p>
        </w:tc>
      </w:tr>
      <w:tr>
        <w:tblPrEx>
          <w:tblCellMar>
            <w:top w:w="0" w:type="dxa"/>
            <w:left w:w="108" w:type="dxa"/>
            <w:bottom w:w="0" w:type="dxa"/>
            <w:right w:w="108" w:type="dxa"/>
          </w:tblCellMar>
        </w:tblPrEx>
        <w:trPr>
          <w:trHeight w:val="960" w:hRule="atLeast"/>
        </w:trPr>
        <w:tc>
          <w:tcPr>
            <w:tcW w:w="933"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w:t>
            </w:r>
            <w:r>
              <w:rPr>
                <w:rFonts w:ascii="宋体" w:hAnsi="宋体" w:eastAsia="宋体" w:cs="宋体"/>
                <w:kern w:val="0"/>
                <w:sz w:val="18"/>
                <w:szCs w:val="18"/>
              </w:rPr>
              <w:t>、</w:t>
            </w:r>
            <w:r>
              <w:rPr>
                <w:rFonts w:hint="eastAsia" w:ascii="宋体" w:hAnsi="宋体" w:eastAsia="宋体" w:cs="宋体"/>
                <w:kern w:val="0"/>
                <w:sz w:val="18"/>
                <w:szCs w:val="18"/>
              </w:rPr>
              <w:t>基础条件  （</w:t>
            </w:r>
            <w:r>
              <w:rPr>
                <w:rFonts w:hint="eastAsia" w:ascii="宋体" w:hAnsi="宋体" w:eastAsia="宋体" w:cs="宋体"/>
                <w:kern w:val="0"/>
                <w:sz w:val="18"/>
                <w:szCs w:val="18"/>
                <w:lang w:val="en-US" w:eastAsia="zh-CN"/>
              </w:rPr>
              <w:t>80</w:t>
            </w:r>
            <w:r>
              <w:rPr>
                <w:rFonts w:hint="eastAsia" w:ascii="宋体" w:hAnsi="宋体" w:eastAsia="宋体" w:cs="宋体"/>
                <w:kern w:val="0"/>
                <w:sz w:val="18"/>
                <w:szCs w:val="18"/>
              </w:rPr>
              <w:t>分）</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法人资格</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2</w:t>
            </w:r>
            <w:r>
              <w:rPr>
                <w:rFonts w:hint="eastAsia" w:ascii="宋体" w:hAnsi="宋体" w:eastAsia="宋体" w:cs="宋体"/>
                <w:kern w:val="0"/>
                <w:sz w:val="18"/>
                <w:szCs w:val="18"/>
              </w:rPr>
              <w:t>5分)</w:t>
            </w:r>
          </w:p>
        </w:tc>
        <w:tc>
          <w:tcPr>
            <w:tcW w:w="122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法定代表人  （10分）</w:t>
            </w: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法定代表人按章程规定产生，任期、年龄等符合有关规定</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查看章程及核准表、法定代表人登记表；会员（代表）大会的有关资料。法定代表人的产生、任期、年龄等符合章程及有关规定6分；凡有一项不符合规定的扣2分，扣满6分止。</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855"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未兼任其他社团的法定代表人</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查看章程及法定代表人承诺书。未兼任其他社团法定代表人的2分；兼任其他社团法定代表人的0分。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855"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会长（理事长）担任</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查看章程及法定代表人登记表等。法定代表人按规定由会长担任2分；非会长担任但符合章程相关规定1分；非会长担任又不符合章程规定0分。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185"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活动资金   （10分）</w:t>
            </w: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年末净资产高于登记的活动资金</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查看最近审计报告或银行对账单。年末净资产高于登记的活动资金6分；年末净资产达到登记的活动资金或低于登记的活动资金10%以内的得5分，低于10—30%的得3分；年末净资产低于登记的活动资金30%以上的0分。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825"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有独立的银行账户并建账</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查看银行开户证明和账目。有独立的银行账户并单独建账4分；有独立的银行账户未单独建账2分；无独立的银行账户或不能提供查看的材料0分。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645"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名称（5分）</w:t>
            </w: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名称规范</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查看章程确定的名称。名称准确反映行政区域、业务范围和社团性质的3分；名称不规范的0分。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855"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住所外悬挂单位名称牌匾</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查看提供的外景照片复印件，实地查看。名称牌匾悬挂办公住所外或办公住所外有单位名称标识的2分；悬挂办公住所内的1分；未悬挂无标识的0分。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995"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章程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(15分)</w:t>
            </w:r>
          </w:p>
        </w:tc>
        <w:tc>
          <w:tcPr>
            <w:tcW w:w="12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制定程序     （8分）</w:t>
            </w: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章程制定或修改经会员（代表）大会表决通过</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会员（代表）大会决议、纪要和参会会员名册，电话抽查。经2/3以上会员（代表）出席的，大会半数以上到会会员（代表）表决通过8分；未能提供查看的文件资料，但其他文件材料可体现章程按规定经会员（代表）大会表决通过5分；未经会员（代表）大会表决通过或表决通过不符合有关规定或不能提供相关文件材料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050"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章程核准    （7分）  </w:t>
            </w: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章程制定或修改在规定期限内报登记管理机关核准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查看会员（代表）大会决议、纪要和章程核准表。章程按规定核准或正在办理中并提供相关证明材料7分；章程超规定期限核准5分；章程未经核准或不能提供查看的材料0分。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710" w:hRule="atLeast"/>
        </w:trPr>
        <w:tc>
          <w:tcPr>
            <w:tcW w:w="93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w:t>
            </w:r>
            <w:r>
              <w:rPr>
                <w:rFonts w:ascii="宋体" w:hAnsi="宋体" w:eastAsia="宋体" w:cs="宋体"/>
                <w:kern w:val="0"/>
                <w:sz w:val="18"/>
                <w:szCs w:val="18"/>
              </w:rPr>
              <w:t>、</w:t>
            </w:r>
            <w:r>
              <w:rPr>
                <w:rFonts w:hint="eastAsia" w:ascii="宋体" w:hAnsi="宋体" w:eastAsia="宋体" w:cs="宋体"/>
                <w:kern w:val="0"/>
                <w:sz w:val="18"/>
                <w:szCs w:val="18"/>
              </w:rPr>
              <w:t>基础条件  （</w:t>
            </w:r>
            <w:r>
              <w:rPr>
                <w:rFonts w:hint="eastAsia" w:ascii="宋体" w:hAnsi="宋体" w:eastAsia="宋体" w:cs="宋体"/>
                <w:kern w:val="0"/>
                <w:sz w:val="18"/>
                <w:szCs w:val="18"/>
                <w:lang w:val="en-US" w:eastAsia="zh-CN"/>
              </w:rPr>
              <w:t>8</w:t>
            </w:r>
            <w:r>
              <w:rPr>
                <w:rFonts w:hint="eastAsia" w:ascii="宋体" w:hAnsi="宋体" w:eastAsia="宋体" w:cs="宋体"/>
                <w:kern w:val="0"/>
                <w:sz w:val="18"/>
                <w:szCs w:val="18"/>
              </w:rPr>
              <w:t>0分）</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登记备案</w:t>
            </w:r>
            <w:r>
              <w:rPr>
                <w:rFonts w:hint="eastAsia" w:ascii="宋体" w:hAnsi="宋体" w:eastAsia="宋体" w:cs="宋体"/>
                <w:kern w:val="0"/>
                <w:sz w:val="18"/>
                <w:szCs w:val="18"/>
              </w:rPr>
              <w:br w:type="page"/>
            </w:r>
            <w:r>
              <w:rPr>
                <w:rFonts w:hint="eastAsia" w:ascii="宋体" w:hAnsi="宋体" w:eastAsia="宋体" w:cs="宋体"/>
                <w:kern w:val="0"/>
                <w:sz w:val="18"/>
                <w:szCs w:val="18"/>
              </w:rPr>
              <w:t>(15分)</w:t>
            </w:r>
          </w:p>
        </w:tc>
        <w:tc>
          <w:tcPr>
            <w:tcW w:w="122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变更登记(10分)</w:t>
            </w: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名称、业务范围、住所、注册资金、法定代表人、业务主管单位等变更登记情况</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社团法人证书副本和变更登记表复印件等相关证明材料。按规定办理了变更登记手续或正在办理中（未发生变更事项满分）6分；超时限办理了变更手续4分；未按规定办理变更登记手续或不能提供查看的材料0分；多项变更有一项未按规定办理变更手续扣2分，有一项超时办理变更手续扣1分，分别扣满6分止。</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140" w:hRule="atLeast"/>
        </w:trPr>
        <w:tc>
          <w:tcPr>
            <w:tcW w:w="93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变更程序符合章程规定和有关要求</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查看章程和理事会或常务理事会相关会议纪要复印件、变更登记申请表等。所有变更事项符合章程规定程序或无变更事项4分；变更事项不符合章程规定程序或不能提供查看的材料0分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140" w:hRule="atLeast"/>
        </w:trPr>
        <w:tc>
          <w:tcPr>
            <w:tcW w:w="93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备案(5分)</w:t>
            </w: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负责人、办事机构、印章、银行账户、会费标准等办理备案情况</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查看相关备案表复印件等。均按规定办理了备案手续5分；未按规定办理备案手续或不能提供查看的材料0分；办理备案手续不全少一项扣1分，扣满5分止。</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140" w:hRule="atLeast"/>
        </w:trPr>
        <w:tc>
          <w:tcPr>
            <w:tcW w:w="93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年度检查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（25分）</w:t>
            </w:r>
          </w:p>
        </w:tc>
        <w:tc>
          <w:tcPr>
            <w:tcW w:w="122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年检时间和结论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(25分)</w:t>
            </w: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最近两年年检合格</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查看最近两年社团法人证书副本上的年检记录和年检结论公告等。连续两年年检合格20分；一年合格另一年基本合格10分；一年合格另一年不合格或未参检5分。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855" w:hRule="atLeast"/>
        </w:trPr>
        <w:tc>
          <w:tcPr>
            <w:tcW w:w="93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在规定的时间内接受年检</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查看最近两年年检报告书等。两年均在规定时间内接受年检5分；有一年按时年检3分；两年均未按时年检0分。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710" w:hRule="atLeast"/>
        </w:trPr>
        <w:tc>
          <w:tcPr>
            <w:tcW w:w="933"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二</w:t>
            </w:r>
            <w:r>
              <w:rPr>
                <w:rFonts w:ascii="宋体" w:hAnsi="宋体" w:eastAsia="宋体" w:cs="宋体"/>
                <w:kern w:val="0"/>
                <w:sz w:val="18"/>
                <w:szCs w:val="18"/>
              </w:rPr>
              <w:t>、</w:t>
            </w:r>
            <w:r>
              <w:rPr>
                <w:rFonts w:hint="eastAsia" w:ascii="宋体" w:hAnsi="宋体" w:eastAsia="宋体" w:cs="宋体"/>
                <w:kern w:val="0"/>
                <w:sz w:val="18"/>
                <w:szCs w:val="18"/>
              </w:rPr>
              <w:t>内部治理  （</w:t>
            </w:r>
            <w:r>
              <w:rPr>
                <w:rFonts w:hint="eastAsia" w:ascii="宋体" w:hAnsi="宋体" w:eastAsia="宋体" w:cs="宋体"/>
                <w:kern w:val="0"/>
                <w:sz w:val="18"/>
                <w:szCs w:val="18"/>
                <w:lang w:val="en-US" w:eastAsia="zh-CN"/>
              </w:rPr>
              <w:t>415</w:t>
            </w:r>
            <w:r>
              <w:rPr>
                <w:rFonts w:hint="eastAsia" w:ascii="宋体" w:hAnsi="宋体" w:eastAsia="宋体" w:cs="宋体"/>
                <w:kern w:val="0"/>
                <w:sz w:val="18"/>
                <w:szCs w:val="18"/>
              </w:rPr>
              <w:t xml:space="preserve">分）                                                         </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发展规划</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15</w:t>
            </w:r>
            <w:r>
              <w:rPr>
                <w:rFonts w:hint="eastAsia" w:ascii="宋体" w:hAnsi="宋体" w:eastAsia="宋体" w:cs="宋体"/>
                <w:kern w:val="0"/>
                <w:sz w:val="18"/>
                <w:szCs w:val="18"/>
              </w:rPr>
              <w:t>分）</w:t>
            </w:r>
          </w:p>
        </w:tc>
        <w:tc>
          <w:tcPr>
            <w:tcW w:w="122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规划、计划、重大活动方案和 总结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15</w:t>
            </w:r>
            <w:r>
              <w:rPr>
                <w:rFonts w:hint="eastAsia" w:ascii="宋体" w:hAnsi="宋体" w:eastAsia="宋体" w:cs="宋体"/>
                <w:kern w:val="0"/>
                <w:sz w:val="18"/>
                <w:szCs w:val="18"/>
              </w:rPr>
              <w:t>分）</w:t>
            </w: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中长期发展规划和实施情况</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本届相关文件、会议记录纪要，发展规划文本和工作总结材料等。有中长期或本届发展规划并实施情况良好5分；有发展规划，实施情况一般或没有单独发展规划但其他文件中能体现发展规划内容且落实3分；没有中长期发展规划或未落实规划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140"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年度工作计划和总结</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查看近两年年度工作计划和总结材料及相关会议记录、纪要。有年度工作计划和总结材料并经有关会议讨论通过</w:t>
            </w:r>
            <w:r>
              <w:rPr>
                <w:rFonts w:hint="eastAsia" w:ascii="宋体" w:hAnsi="宋体" w:eastAsia="宋体" w:cs="宋体"/>
                <w:kern w:val="0"/>
                <w:sz w:val="18"/>
                <w:szCs w:val="18"/>
                <w:lang w:val="en-US" w:eastAsia="zh-CN"/>
              </w:rPr>
              <w:t>5</w:t>
            </w:r>
            <w:r>
              <w:rPr>
                <w:rFonts w:hint="eastAsia" w:ascii="宋体" w:hAnsi="宋体" w:eastAsia="宋体" w:cs="宋体"/>
                <w:kern w:val="0"/>
                <w:sz w:val="18"/>
                <w:szCs w:val="18"/>
              </w:rPr>
              <w:t>分；有简单的计划和总结或其他文件中能体现计划、总结内容</w:t>
            </w:r>
            <w:r>
              <w:rPr>
                <w:rFonts w:hint="eastAsia" w:ascii="宋体" w:hAnsi="宋体" w:eastAsia="宋体" w:cs="宋体"/>
                <w:kern w:val="0"/>
                <w:sz w:val="18"/>
                <w:szCs w:val="18"/>
                <w:lang w:val="en-US" w:eastAsia="zh-CN"/>
              </w:rPr>
              <w:t>2</w:t>
            </w:r>
            <w:r>
              <w:rPr>
                <w:rFonts w:hint="eastAsia" w:ascii="宋体" w:hAnsi="宋体" w:eastAsia="宋体" w:cs="宋体"/>
                <w:kern w:val="0"/>
                <w:sz w:val="18"/>
                <w:szCs w:val="18"/>
              </w:rPr>
              <w:t>分；没有年度工作计划和总结0分。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710"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重大业务活动方案及报告</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重大业务活动方案及报告有关部门的文件材料及相关会议记录、纪要。有重大业务活动方案并按程序报告有关部门5分；没有专门的方案和报告但其他文件能体现或有方案未报告3分；重大业务活动无方案也未报告或近两年无重大业务活动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2280"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组织机构</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170</w:t>
            </w:r>
            <w:r>
              <w:rPr>
                <w:rFonts w:hint="eastAsia" w:ascii="宋体" w:hAnsi="宋体" w:eastAsia="宋体" w:cs="宋体"/>
                <w:kern w:val="0"/>
                <w:sz w:val="18"/>
                <w:szCs w:val="18"/>
              </w:rPr>
              <w:t>分）</w:t>
            </w:r>
          </w:p>
        </w:tc>
        <w:tc>
          <w:tcPr>
            <w:tcW w:w="122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会员（代表） 大会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（15分）</w:t>
            </w: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会员（代表）大会召开的时限、程序及通过的决议符合章程及有关规定</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章程和本届会员（代表）大会的通知、纪要、决议复印件及相关材料，电话抽查。按规定的时限、程序召开会员（代表）大会，通过的决议符合章程规定7分；会员（代表）大会召开时限、程序、通过的决议，有一项不符合规定扣3分，扣满7分止；延期一年内召开会员（代表）大会已经理事会表决通过，报有关部门批准的，视为符合规定。</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90"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会员（代表）大会召开情况</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大会决议、纪要和会场全景照片复印件等材料。有2/3以上会员（代表）出席，决议经出席会员（代表）半数以上表决通过8分；出席大会人数和表决人数符合规定但提供查看的文件不全5分；出席大会人数或表决人数不合规定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242" w:hRule="atLeast"/>
        </w:trPr>
        <w:tc>
          <w:tcPr>
            <w:tcW w:w="933"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二</w:t>
            </w:r>
            <w:r>
              <w:rPr>
                <w:rFonts w:ascii="宋体" w:hAnsi="宋体" w:eastAsia="宋体" w:cs="宋体"/>
                <w:kern w:val="0"/>
                <w:sz w:val="18"/>
                <w:szCs w:val="18"/>
              </w:rPr>
              <w:t>、</w:t>
            </w:r>
            <w:r>
              <w:rPr>
                <w:rFonts w:hint="eastAsia" w:ascii="宋体" w:hAnsi="宋体" w:eastAsia="宋体" w:cs="宋体"/>
                <w:kern w:val="0"/>
                <w:sz w:val="18"/>
                <w:szCs w:val="18"/>
              </w:rPr>
              <w:t>内部治理  （</w:t>
            </w:r>
            <w:r>
              <w:rPr>
                <w:rFonts w:hint="eastAsia" w:ascii="宋体" w:hAnsi="宋体" w:eastAsia="宋体" w:cs="宋体"/>
                <w:kern w:val="0"/>
                <w:sz w:val="18"/>
                <w:szCs w:val="18"/>
                <w:lang w:val="en-US" w:eastAsia="zh-CN"/>
              </w:rPr>
              <w:t>415</w:t>
            </w:r>
            <w:r>
              <w:rPr>
                <w:rFonts w:hint="eastAsia" w:ascii="宋体" w:hAnsi="宋体" w:eastAsia="宋体" w:cs="宋体"/>
                <w:kern w:val="0"/>
                <w:sz w:val="18"/>
                <w:szCs w:val="18"/>
              </w:rPr>
              <w:t xml:space="preserve">分）                                                         </w:t>
            </w:r>
          </w:p>
        </w:tc>
        <w:tc>
          <w:tcPr>
            <w:tcW w:w="993"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组织机构</w:t>
            </w:r>
            <w:r>
              <w:rPr>
                <w:rFonts w:hint="eastAsia" w:ascii="宋体" w:hAnsi="宋体" w:eastAsia="宋体" w:cs="宋体"/>
                <w:kern w:val="0"/>
                <w:sz w:val="18"/>
                <w:szCs w:val="18"/>
              </w:rPr>
              <w:br w:type="page"/>
            </w: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170</w:t>
            </w:r>
            <w:r>
              <w:rPr>
                <w:rFonts w:hint="eastAsia" w:ascii="宋体" w:hAnsi="宋体" w:eastAsia="宋体" w:cs="宋体"/>
                <w:kern w:val="0"/>
                <w:sz w:val="18"/>
                <w:szCs w:val="18"/>
              </w:rPr>
              <w:t>分）</w:t>
            </w:r>
          </w:p>
        </w:tc>
        <w:tc>
          <w:tcPr>
            <w:tcW w:w="122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理事会、     常务理事会</w:t>
            </w:r>
            <w:r>
              <w:rPr>
                <w:rFonts w:hint="eastAsia" w:ascii="宋体" w:hAnsi="宋体" w:eastAsia="宋体" w:cs="宋体"/>
                <w:kern w:val="0"/>
                <w:sz w:val="18"/>
                <w:szCs w:val="18"/>
              </w:rPr>
              <w:br w:type="page"/>
            </w:r>
            <w:r>
              <w:rPr>
                <w:rFonts w:hint="eastAsia" w:ascii="宋体" w:hAnsi="宋体" w:eastAsia="宋体" w:cs="宋体"/>
                <w:kern w:val="0"/>
                <w:sz w:val="18"/>
                <w:szCs w:val="18"/>
              </w:rPr>
              <w:t>（30分）</w:t>
            </w: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理事会、常务理事会召开次数、出席人数符合章程规定</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最近两年会议通知、签到簿、名册、纪要、决议和会场全景照片复印件等材料。每年召开理事会、常务理事会一次以上且2/3以上理事、常务理事出席15分；最近两年中召开理事会、常务理事会一次且2/3以上理事、常务理事出席8分；最近两年均未开会或开会出席人数不合规定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960"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left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理事、常务理事产生、罢免符合章程规定</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章程和相关会议纪要、决议、参会人员名册等材料。理事、常务理事产生和罢免符合章程规定且相关材料详实7分；理事、常务理事中有的产生、罢免不合规定3分；不符合章程规定或没有相关有效证明材料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560"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left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理事会、常务理事会履行职责情况</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章程和会议纪要、决议等材料。理事会、常务理事会表决事项与章程规定职权一致8分；理事会、常务理事会二者有一在表决事项方面与规定职权不相符4分；理事会、常务理事会有越权行为或采用其他形式（如：会长办公会）代替理事会、常务理事会0分。（注：越权行为主要包括常务理事由常务理事会产生、罢免，理事会、常务理事会通过修改章程、会费标准和产生、罢免理事等决议。）</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039"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left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办事机构   （15分）</w:t>
            </w: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办事机构设置、运行情况</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相关会议纪要和办事机构备案表复印件等有关材料，实地察看。办事机构设置合理科学，运行协调正常符合章程规定和业务工作实际5分；设置基本合理，运行效率一般3分；设置不合理，运行不协调或不符合章程规定和工作实际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762"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left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办事机构管理制度、工作职责情况</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查看管理制度、工作职责等材料，实地察看。内部管理制度、工作职责健全5分；内部管理制度、工作职责不够规范健全3分，没有管理制度、工作责任0分。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979"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left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办事机构工作人员配置情况</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查看专职工作人员备案表、工资表、名册等材料。工作人员配备合理并满足业务工作需要5分；工作人员配备基本满足业务工作需要3分；工作人员配置不能满足业务工作需要0分。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1182" w:type="dxa"/>
          <w:trHeight w:val="825"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left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分支机构、   代表机构</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（10分）</w:t>
            </w:r>
          </w:p>
        </w:tc>
        <w:tc>
          <w:tcPr>
            <w:tcW w:w="2097" w:type="dxa"/>
            <w:tcBorders>
              <w:top w:val="nil"/>
              <w:left w:val="nil"/>
              <w:bottom w:val="nil"/>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分支（代表）机构管理办法制定并落实</w:t>
            </w:r>
          </w:p>
        </w:tc>
        <w:tc>
          <w:tcPr>
            <w:tcW w:w="851"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5476" w:type="dxa"/>
            <w:tcBorders>
              <w:top w:val="nil"/>
              <w:left w:val="nil"/>
              <w:bottom w:val="nil"/>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查看制定的管理办法、制度及工作计划、总结等文件材料。有管理办法等制度并认真落实5分；有管理办法等制度但落实一般2分；没有管理办法等制度0分。</w:t>
            </w:r>
          </w:p>
        </w:tc>
        <w:tc>
          <w:tcPr>
            <w:tcW w:w="1199" w:type="dxa"/>
            <w:gridSpan w:val="2"/>
            <w:tcBorders>
              <w:top w:val="nil"/>
              <w:left w:val="nil"/>
              <w:bottom w:val="nil"/>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335"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left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分支（代表）机构开展工作情况</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54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分支（代表）机构近两年工作总结等文件材料。所有分支（代表）机构按规定有效开展工作5分；分支（代表）机构按规定开展工作成效一般或有超1/3分支（代表）机构未有效开展工作3分；分支（代表）未有效开展工作或有违规行为或未设分支（代表）机构0分。</w:t>
            </w:r>
          </w:p>
        </w:tc>
        <w:tc>
          <w:tcPr>
            <w:tcW w:w="1199"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single" w:color="auto" w:sz="4" w:space="0"/>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140"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left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color w:val="auto"/>
                <w:kern w:val="0"/>
                <w:sz w:val="18"/>
                <w:szCs w:val="18"/>
                <w:lang w:eastAsia="zh-CN"/>
              </w:rPr>
              <w:t>党建活动</w:t>
            </w:r>
            <w:r>
              <w:rPr>
                <w:rFonts w:hint="eastAsia" w:ascii="宋体" w:hAnsi="宋体" w:eastAsia="宋体" w:cs="宋体"/>
                <w:color w:val="auto"/>
                <w:kern w:val="0"/>
                <w:sz w:val="18"/>
                <w:szCs w:val="18"/>
              </w:rPr>
              <w:t xml:space="preserve"> (10</w:t>
            </w:r>
            <w:r>
              <w:rPr>
                <w:rFonts w:hint="eastAsia" w:ascii="宋体" w:hAnsi="宋体" w:eastAsia="宋体" w:cs="宋体"/>
                <w:color w:val="auto"/>
                <w:kern w:val="0"/>
                <w:sz w:val="18"/>
                <w:szCs w:val="18"/>
                <w:lang w:val="en-US" w:eastAsia="zh-CN"/>
              </w:rPr>
              <w:t>0</w:t>
            </w:r>
            <w:r>
              <w:rPr>
                <w:rFonts w:hint="eastAsia" w:ascii="宋体" w:hAnsi="宋体" w:eastAsia="宋体" w:cs="宋体"/>
                <w:color w:val="auto"/>
                <w:kern w:val="0"/>
                <w:sz w:val="18"/>
                <w:szCs w:val="18"/>
              </w:rPr>
              <w:t>分)</w:t>
            </w: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党组织建设情况</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30</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查看党组织建设的相关文件材料。按规定建立了党组织</w:t>
            </w:r>
            <w:r>
              <w:rPr>
                <w:rFonts w:hint="eastAsia" w:ascii="宋体" w:hAnsi="宋体" w:eastAsia="宋体" w:cs="宋体"/>
                <w:kern w:val="0"/>
                <w:sz w:val="18"/>
                <w:szCs w:val="18"/>
                <w:lang w:val="en-US" w:eastAsia="zh-CN"/>
              </w:rPr>
              <w:t>30</w:t>
            </w:r>
            <w:r>
              <w:rPr>
                <w:rFonts w:hint="eastAsia" w:ascii="宋体" w:hAnsi="宋体" w:eastAsia="宋体" w:cs="宋体"/>
                <w:kern w:val="0"/>
                <w:sz w:val="18"/>
                <w:szCs w:val="18"/>
              </w:rPr>
              <w:t>分；建立党组织条件不具备，党员有党组织管理</w:t>
            </w:r>
            <w:r>
              <w:rPr>
                <w:rFonts w:hint="eastAsia" w:ascii="宋体" w:hAnsi="宋体" w:eastAsia="宋体" w:cs="宋体"/>
                <w:kern w:val="0"/>
                <w:sz w:val="18"/>
                <w:szCs w:val="18"/>
                <w:lang w:val="en-US" w:eastAsia="zh-CN"/>
              </w:rPr>
              <w:t>15</w:t>
            </w:r>
            <w:r>
              <w:rPr>
                <w:rFonts w:hint="eastAsia" w:ascii="宋体" w:hAnsi="宋体" w:eastAsia="宋体" w:cs="宋体"/>
                <w:kern w:val="0"/>
                <w:sz w:val="18"/>
                <w:szCs w:val="18"/>
              </w:rPr>
              <w:t>分；符合条件未建党组织或有党员无党组织管理0分。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90"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left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left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党组织活动情况</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30</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查看党组织活动记录、总结等材料。党组织活动情况好或党员参加活动正常</w:t>
            </w:r>
            <w:r>
              <w:rPr>
                <w:rFonts w:hint="eastAsia" w:ascii="宋体" w:hAnsi="宋体" w:eastAsia="宋体" w:cs="宋体"/>
                <w:kern w:val="0"/>
                <w:sz w:val="18"/>
                <w:szCs w:val="18"/>
                <w:lang w:val="en-US" w:eastAsia="zh-CN"/>
              </w:rPr>
              <w:t>30</w:t>
            </w:r>
            <w:r>
              <w:rPr>
                <w:rFonts w:hint="eastAsia" w:ascii="宋体" w:hAnsi="宋体" w:eastAsia="宋体" w:cs="宋体"/>
                <w:kern w:val="0"/>
                <w:sz w:val="18"/>
                <w:szCs w:val="18"/>
              </w:rPr>
              <w:t>分；党组织或党员活动一般</w:t>
            </w:r>
            <w:r>
              <w:rPr>
                <w:rFonts w:hint="eastAsia" w:ascii="宋体" w:hAnsi="宋体" w:eastAsia="宋体" w:cs="宋体"/>
                <w:kern w:val="0"/>
                <w:sz w:val="18"/>
                <w:szCs w:val="18"/>
                <w:lang w:val="en-US" w:eastAsia="zh-CN"/>
              </w:rPr>
              <w:t>15</w:t>
            </w:r>
            <w:r>
              <w:rPr>
                <w:rFonts w:hint="eastAsia" w:ascii="宋体" w:hAnsi="宋体" w:eastAsia="宋体" w:cs="宋体"/>
                <w:kern w:val="0"/>
                <w:sz w:val="18"/>
                <w:szCs w:val="18"/>
              </w:rPr>
              <w:t>分；党组织活动少或党员长期不参加组织活动0分。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140" w:hRule="atLeast"/>
        </w:trPr>
        <w:tc>
          <w:tcPr>
            <w:tcW w:w="933" w:type="dxa"/>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党建工作制度</w:t>
            </w:r>
            <w:r>
              <w:rPr>
                <w:rFonts w:hint="eastAsia" w:ascii="宋体" w:hAnsi="宋体" w:eastAsia="宋体" w:cs="宋体"/>
                <w:kern w:val="0"/>
                <w:sz w:val="18"/>
                <w:szCs w:val="18"/>
                <w:lang w:eastAsia="zh-CN"/>
              </w:rPr>
              <w:t>制定情况</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40</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查看</w:t>
            </w:r>
            <w:r>
              <w:rPr>
                <w:rFonts w:hint="eastAsia" w:ascii="宋体" w:hAnsi="宋体" w:eastAsia="宋体" w:cs="宋体"/>
                <w:kern w:val="0"/>
                <w:sz w:val="18"/>
                <w:szCs w:val="18"/>
              </w:rPr>
              <w:t>建立例会制度</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建立党建目标管理、“三会一课”、民主评议党员等党建基本制度健全</w:t>
            </w:r>
            <w:r>
              <w:rPr>
                <w:rFonts w:hint="eastAsia" w:ascii="宋体" w:hAnsi="宋体" w:eastAsia="宋体" w:cs="宋体"/>
                <w:kern w:val="0"/>
                <w:sz w:val="18"/>
                <w:szCs w:val="18"/>
                <w:lang w:eastAsia="zh-CN"/>
              </w:rPr>
              <w:t>完善</w:t>
            </w:r>
            <w:r>
              <w:rPr>
                <w:rFonts w:hint="eastAsia" w:ascii="宋体" w:hAnsi="宋体" w:eastAsia="宋体" w:cs="宋体"/>
                <w:kern w:val="0"/>
                <w:sz w:val="18"/>
                <w:szCs w:val="18"/>
              </w:rPr>
              <w:t>的</w:t>
            </w:r>
            <w:r>
              <w:rPr>
                <w:rFonts w:hint="eastAsia" w:ascii="宋体" w:hAnsi="宋体" w:eastAsia="宋体" w:cs="宋体"/>
                <w:kern w:val="0"/>
                <w:sz w:val="18"/>
                <w:szCs w:val="18"/>
                <w:lang w:val="en-US" w:eastAsia="zh-CN"/>
              </w:rPr>
              <w:t>40分；</w:t>
            </w:r>
            <w:r>
              <w:rPr>
                <w:rFonts w:hint="eastAsia" w:ascii="宋体" w:hAnsi="宋体" w:eastAsia="宋体" w:cs="宋体"/>
                <w:kern w:val="0"/>
                <w:sz w:val="18"/>
                <w:szCs w:val="18"/>
              </w:rPr>
              <w:t>建立例会制度</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建立党建目标管理、“三会一课”、民主评议党员等党建基本制度</w:t>
            </w:r>
            <w:r>
              <w:rPr>
                <w:rFonts w:hint="eastAsia" w:ascii="宋体" w:hAnsi="宋体" w:eastAsia="宋体" w:cs="宋体"/>
                <w:kern w:val="0"/>
                <w:sz w:val="18"/>
                <w:szCs w:val="18"/>
                <w:lang w:eastAsia="zh-CN"/>
              </w:rPr>
              <w:t>一般</w:t>
            </w:r>
            <w:r>
              <w:rPr>
                <w:rFonts w:hint="eastAsia" w:ascii="宋体" w:hAnsi="宋体" w:eastAsia="宋体" w:cs="宋体"/>
                <w:kern w:val="0"/>
                <w:sz w:val="18"/>
                <w:szCs w:val="18"/>
              </w:rPr>
              <w:t>健全</w:t>
            </w:r>
            <w:r>
              <w:rPr>
                <w:rFonts w:hint="eastAsia" w:ascii="宋体" w:hAnsi="宋体" w:eastAsia="宋体" w:cs="宋体"/>
                <w:kern w:val="0"/>
                <w:sz w:val="18"/>
                <w:szCs w:val="18"/>
                <w:lang w:eastAsia="zh-CN"/>
              </w:rPr>
              <w:t>完善</w:t>
            </w:r>
            <w:r>
              <w:rPr>
                <w:rFonts w:hint="eastAsia" w:ascii="宋体" w:hAnsi="宋体" w:eastAsia="宋体" w:cs="宋体"/>
                <w:kern w:val="0"/>
                <w:sz w:val="18"/>
                <w:szCs w:val="18"/>
              </w:rPr>
              <w:t>的</w:t>
            </w:r>
            <w:r>
              <w:rPr>
                <w:rFonts w:hint="eastAsia" w:ascii="宋体" w:hAnsi="宋体" w:eastAsia="宋体" w:cs="宋体"/>
                <w:kern w:val="0"/>
                <w:sz w:val="18"/>
                <w:szCs w:val="18"/>
                <w:lang w:val="en-US" w:eastAsia="zh-CN"/>
              </w:rPr>
              <w:t>20分；</w:t>
            </w:r>
            <w:r>
              <w:rPr>
                <w:rFonts w:hint="eastAsia" w:ascii="宋体" w:hAnsi="宋体" w:eastAsia="宋体" w:cs="宋体"/>
                <w:kern w:val="0"/>
                <w:sz w:val="18"/>
                <w:szCs w:val="18"/>
              </w:rPr>
              <w:t>建立例会制度</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建立党建目标管理、“三会一课”、民主评议党员等党建基本制度</w:t>
            </w:r>
            <w:r>
              <w:rPr>
                <w:rFonts w:hint="eastAsia" w:ascii="宋体" w:hAnsi="宋体" w:eastAsia="宋体" w:cs="宋体"/>
                <w:kern w:val="0"/>
                <w:sz w:val="18"/>
                <w:szCs w:val="18"/>
                <w:lang w:eastAsia="zh-CN"/>
              </w:rPr>
              <w:t>不</w:t>
            </w:r>
            <w:r>
              <w:rPr>
                <w:rFonts w:hint="eastAsia" w:ascii="宋体" w:hAnsi="宋体" w:eastAsia="宋体" w:cs="宋体"/>
                <w:kern w:val="0"/>
                <w:sz w:val="18"/>
                <w:szCs w:val="18"/>
              </w:rPr>
              <w:t>健全</w:t>
            </w:r>
            <w:r>
              <w:rPr>
                <w:rFonts w:hint="eastAsia" w:ascii="宋体" w:hAnsi="宋体" w:eastAsia="宋体" w:cs="宋体"/>
                <w:kern w:val="0"/>
                <w:sz w:val="18"/>
                <w:szCs w:val="18"/>
                <w:lang w:eastAsia="zh-CN"/>
              </w:rPr>
              <w:t>完善</w:t>
            </w:r>
            <w:r>
              <w:rPr>
                <w:rFonts w:hint="eastAsia" w:ascii="宋体" w:hAnsi="宋体" w:eastAsia="宋体" w:cs="宋体"/>
                <w:kern w:val="0"/>
                <w:sz w:val="18"/>
                <w:szCs w:val="18"/>
              </w:rPr>
              <w:t>的</w:t>
            </w:r>
            <w:r>
              <w:rPr>
                <w:rFonts w:hint="eastAsia" w:ascii="宋体" w:hAnsi="宋体" w:eastAsia="宋体" w:cs="宋体"/>
                <w:kern w:val="0"/>
                <w:sz w:val="18"/>
                <w:szCs w:val="18"/>
                <w:lang w:val="en-US" w:eastAsia="zh-CN"/>
              </w:rPr>
              <w:t>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855" w:hRule="atLeast"/>
        </w:trPr>
        <w:tc>
          <w:tcPr>
            <w:tcW w:w="933"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二</w:t>
            </w:r>
            <w:r>
              <w:rPr>
                <w:rFonts w:ascii="宋体" w:hAnsi="宋体" w:eastAsia="宋体" w:cs="宋体"/>
                <w:kern w:val="0"/>
                <w:sz w:val="18"/>
                <w:szCs w:val="18"/>
              </w:rPr>
              <w:t>、</w:t>
            </w:r>
            <w:r>
              <w:rPr>
                <w:rFonts w:hint="eastAsia" w:ascii="宋体" w:hAnsi="宋体" w:eastAsia="宋体" w:cs="宋体"/>
                <w:kern w:val="0"/>
                <w:sz w:val="18"/>
                <w:szCs w:val="18"/>
              </w:rPr>
              <w:t>内部治理  （</w:t>
            </w:r>
            <w:r>
              <w:rPr>
                <w:rFonts w:hint="eastAsia" w:ascii="宋体" w:hAnsi="宋体" w:eastAsia="宋体" w:cs="宋体"/>
                <w:kern w:val="0"/>
                <w:sz w:val="18"/>
                <w:szCs w:val="18"/>
                <w:lang w:val="en-US" w:eastAsia="zh-CN"/>
              </w:rPr>
              <w:t>415</w:t>
            </w:r>
            <w:r>
              <w:rPr>
                <w:rFonts w:hint="eastAsia" w:ascii="宋体" w:hAnsi="宋体" w:eastAsia="宋体" w:cs="宋体"/>
                <w:kern w:val="0"/>
                <w:sz w:val="18"/>
                <w:szCs w:val="18"/>
              </w:rPr>
              <w:t xml:space="preserve">分）                                                         </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人力资源</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5</w:t>
            </w:r>
            <w:r>
              <w:rPr>
                <w:rFonts w:hint="eastAsia" w:ascii="宋体" w:hAnsi="宋体" w:eastAsia="宋体" w:cs="宋体"/>
                <w:kern w:val="0"/>
                <w:sz w:val="18"/>
                <w:szCs w:val="18"/>
              </w:rPr>
              <w:t>0分）</w:t>
            </w:r>
          </w:p>
        </w:tc>
        <w:tc>
          <w:tcPr>
            <w:tcW w:w="122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专职工作人员（</w:t>
            </w:r>
            <w:r>
              <w:rPr>
                <w:rFonts w:hint="eastAsia" w:ascii="宋体" w:hAnsi="宋体" w:eastAsia="宋体" w:cs="宋体"/>
                <w:kern w:val="0"/>
                <w:sz w:val="18"/>
                <w:szCs w:val="18"/>
                <w:lang w:val="en-US" w:eastAsia="zh-CN"/>
              </w:rPr>
              <w:t>20</w:t>
            </w:r>
            <w:r>
              <w:rPr>
                <w:rFonts w:hint="eastAsia" w:ascii="宋体" w:hAnsi="宋体" w:eastAsia="宋体" w:cs="宋体"/>
                <w:kern w:val="0"/>
                <w:sz w:val="18"/>
                <w:szCs w:val="18"/>
              </w:rPr>
              <w:t>分）</w:t>
            </w: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专职工作人员数量</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查看专职工作人员备案表、工资表、聘任合同、借调文件等。专职工作人员有5人及以上的</w:t>
            </w:r>
            <w:r>
              <w:rPr>
                <w:rFonts w:hint="eastAsia" w:ascii="宋体" w:hAnsi="宋体" w:eastAsia="宋体" w:cs="宋体"/>
                <w:kern w:val="0"/>
                <w:sz w:val="18"/>
                <w:szCs w:val="18"/>
                <w:lang w:val="en-US" w:eastAsia="zh-CN"/>
              </w:rPr>
              <w:t>10</w:t>
            </w:r>
            <w:r>
              <w:rPr>
                <w:rFonts w:hint="eastAsia" w:ascii="宋体" w:hAnsi="宋体" w:eastAsia="宋体" w:cs="宋体"/>
                <w:kern w:val="0"/>
                <w:sz w:val="18"/>
                <w:szCs w:val="18"/>
              </w:rPr>
              <w:t>分；专职工作人员少于5人，少1人扣</w:t>
            </w:r>
            <w:r>
              <w:rPr>
                <w:rFonts w:hint="eastAsia" w:ascii="宋体" w:hAnsi="宋体" w:eastAsia="宋体" w:cs="宋体"/>
                <w:kern w:val="0"/>
                <w:sz w:val="18"/>
                <w:szCs w:val="18"/>
                <w:lang w:val="en-US" w:eastAsia="zh-CN"/>
              </w:rPr>
              <w:t>2</w:t>
            </w:r>
            <w:r>
              <w:rPr>
                <w:rFonts w:hint="eastAsia" w:ascii="宋体" w:hAnsi="宋体" w:eastAsia="宋体" w:cs="宋体"/>
                <w:kern w:val="0"/>
                <w:sz w:val="18"/>
                <w:szCs w:val="18"/>
              </w:rPr>
              <w:t>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140"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专职工作人员年龄结构</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查看专职工作人员备案表等材料。专职工作人员小于60岁的占50%以上5分；专职工作人员小于60岁的占30%以上3分；专职工作人员小于60岁的不达30%0分。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855"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专职工作人员学历、职称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查看专职工作人员备案表复印件等材料。专职工作人员大学本科学历或中级职称以上的占50%以上5分；占30%以上3分，不达30%的0分。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305"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人事管理   （</w:t>
            </w:r>
            <w:r>
              <w:rPr>
                <w:rFonts w:hint="eastAsia" w:ascii="宋体" w:hAnsi="宋体" w:eastAsia="宋体" w:cs="宋体"/>
                <w:kern w:val="0"/>
                <w:sz w:val="18"/>
                <w:szCs w:val="18"/>
                <w:lang w:val="en-US" w:eastAsia="zh-CN"/>
              </w:rPr>
              <w:t>3</w:t>
            </w:r>
            <w:r>
              <w:rPr>
                <w:rFonts w:hint="eastAsia" w:ascii="宋体" w:hAnsi="宋体" w:eastAsia="宋体" w:cs="宋体"/>
                <w:kern w:val="0"/>
                <w:sz w:val="18"/>
                <w:szCs w:val="18"/>
              </w:rPr>
              <w:t>0分）</w:t>
            </w: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专职工作人员聘用</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工作人员聘用制度等相关文件材料。制定了专职工作人员聘用制度并实行10分；其他文件能体现人员聘用制度并实行了聘用制5分；未制定人员聘用制度0分。有正式文件明确的借调人员或专门在社团工作的人员视为聘用专职工作人员（下同）。</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140"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专职工作人员薪酬</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查看人事管理制度、工资表等相关文件材料。制定了薪酬制度，薪酬标准符合属地政府要求5分；其他文件能体现薪酬制度，标准符合要求3分；没有薪酬制度或薪酬标准低于属地标准0分。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855"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专职工作人员劳动合同</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查看签订的劳动合同文本等相关材料。签订了规范的劳动用工合同5分；签订劳动用工合同但不规范3分；没有签订劳动用工合同0分。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035"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专职工作人员社会保险和住房公积金</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查看社保费、公积金缴纳单等相关证明材料，实地访问。为聘用人员办理了养老、医疗、失业、工伤、生育保险和住房公积金10分；办理公积金、保险少一项扣2分，扣满10分止。</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720"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领导班子建设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（45分）</w:t>
            </w:r>
          </w:p>
        </w:tc>
        <w:tc>
          <w:tcPr>
            <w:tcW w:w="122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负责人（30分）</w:t>
            </w: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负责人产生</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查看相关会议决议或纪要、负责人备案表等。按章程规定程序产生5分；未按规定程序产生0分。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855"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负责人年龄、届次</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查看负责人备案表、身份证复印件等。负责人中年龄、届次符合章程规定5分；负责人中有超70周岁或连任超两届每一人扣1分，扣满5分止。</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900"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负责人履职情况</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查看相关会议纪要、工作总结、履职报告等材料。每年有述职或总结报告并绩效好5分；有述职或总结报告3分，无述职、总结报告或绩效差0分。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945"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党政领导干部兼任负责人情况</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查看负责人备案表、简历、批准文件等材料。负责人中无党政领导干部兼任或经批准兼任5分；有党政领导干部兼任并未经批准的每一人扣1分，扣满5分止。</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855"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负责人设置</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查看负责人备案表、名册等材料。负责人设置职数符合章程规定或设置职数15个以内5分；设置职数章程未明确，超过15个，每多一个口1分，扣满5分止。</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005"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负责人影响力</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查看负责人备案表、学历、工作简历等。负责人均具有大学专科以上学历并在社会组织专业及活动区域内有影响力5分；不达大专学历或影响力不明显的每一人扣1分，扣满5分止。</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855" w:hRule="atLeast"/>
        </w:trPr>
        <w:tc>
          <w:tcPr>
            <w:tcW w:w="933"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二</w:t>
            </w:r>
            <w:r>
              <w:rPr>
                <w:rFonts w:ascii="宋体" w:hAnsi="宋体" w:eastAsia="宋体" w:cs="宋体"/>
                <w:kern w:val="0"/>
                <w:sz w:val="18"/>
                <w:szCs w:val="18"/>
              </w:rPr>
              <w:t>、</w:t>
            </w:r>
            <w:r>
              <w:rPr>
                <w:rFonts w:hint="eastAsia" w:ascii="宋体" w:hAnsi="宋体" w:eastAsia="宋体" w:cs="宋体"/>
                <w:kern w:val="0"/>
                <w:sz w:val="18"/>
                <w:szCs w:val="18"/>
              </w:rPr>
              <w:t>内部治理  （</w:t>
            </w:r>
            <w:r>
              <w:rPr>
                <w:rFonts w:hint="eastAsia" w:ascii="宋体" w:hAnsi="宋体" w:eastAsia="宋体" w:cs="宋体"/>
                <w:kern w:val="0"/>
                <w:sz w:val="18"/>
                <w:szCs w:val="18"/>
                <w:lang w:val="en-US" w:eastAsia="zh-CN"/>
              </w:rPr>
              <w:t>415</w:t>
            </w:r>
            <w:r>
              <w:rPr>
                <w:rFonts w:hint="eastAsia" w:ascii="宋体" w:hAnsi="宋体" w:eastAsia="宋体" w:cs="宋体"/>
                <w:kern w:val="0"/>
                <w:sz w:val="18"/>
                <w:szCs w:val="18"/>
              </w:rPr>
              <w:t xml:space="preserve">分）                                                         </w:t>
            </w: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秘书长（15分）</w:t>
            </w: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秘书长任职情况</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查看负责人备案表等相关材料、文件。秘书长为专职或经批准专司秘书长工作5分；秘书长为兼职的3分；未配秘书长0分。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855"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秘书长产生方式</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查看相关会议纪要、负责人备案表等文件。按章选举产生或招聘任用5分；未按章选举或聘用0分。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140"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秘书长绩效考核</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查看最近两年秘书长述职报告、考核材料等。秘书长有述职报告和理事会（常务）、秘书处的评价材料5分；有述职报告无评价材料3分；未实行年度考核或不能提供述职报告、评价材料0分。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855"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财务资产</w:t>
            </w:r>
            <w:r>
              <w:rPr>
                <w:rFonts w:hint="eastAsia" w:ascii="宋体" w:hAnsi="宋体" w:eastAsia="宋体" w:cs="宋体"/>
                <w:kern w:val="0"/>
                <w:sz w:val="18"/>
                <w:szCs w:val="18"/>
              </w:rPr>
              <w:br w:type="page"/>
            </w:r>
            <w:r>
              <w:rPr>
                <w:rFonts w:hint="eastAsia" w:ascii="宋体" w:hAnsi="宋体" w:eastAsia="宋体" w:cs="宋体"/>
                <w:kern w:val="0"/>
                <w:sz w:val="18"/>
                <w:szCs w:val="18"/>
              </w:rPr>
              <w:t>（11</w:t>
            </w:r>
            <w:r>
              <w:rPr>
                <w:rFonts w:hint="eastAsia" w:ascii="宋体" w:hAnsi="宋体" w:eastAsia="宋体" w:cs="宋体"/>
                <w:kern w:val="0"/>
                <w:sz w:val="18"/>
                <w:szCs w:val="18"/>
                <w:lang w:val="en-US" w:eastAsia="zh-CN"/>
              </w:rPr>
              <w:t>2</w:t>
            </w:r>
            <w:r>
              <w:rPr>
                <w:rFonts w:hint="eastAsia" w:ascii="宋体" w:hAnsi="宋体" w:eastAsia="宋体" w:cs="宋体"/>
                <w:kern w:val="0"/>
                <w:sz w:val="18"/>
                <w:szCs w:val="18"/>
              </w:rPr>
              <w:t>分）</w:t>
            </w:r>
          </w:p>
        </w:tc>
        <w:tc>
          <w:tcPr>
            <w:tcW w:w="122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会计人员    （8分）</w:t>
            </w: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会计人员配备符合规定</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查看会计资格证等相关文件。按规定配备财会人员，会计出纳分设5分；无会计人员或会计出纳一人兼0分。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140"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会计人员有岗位职责并定期参加专业培训</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查看近两年岗位职责文件、继续教育证明等。有岗位职责并每年参加专业培训和继续教育3分；有岗位职责但未每年参加专业培训继续教育2分；无岗位职责并未参加专业培训等0分。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945"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122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会计核算    （2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分）</w:t>
            </w: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执行《民间非营利组织会计制度》</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查看年检材料、财务账目等。按照《民间非营利组织会计制度》进行会计核算10分；未执行《民间非营利组织会计制度》0分。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230"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实行会计电算化管理，会计档案管理符合规定</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1</w:t>
            </w:r>
            <w:r>
              <w:rPr>
                <w:rFonts w:hint="eastAsia" w:ascii="宋体" w:hAnsi="宋体" w:eastAsia="宋体" w:cs="宋体"/>
                <w:kern w:val="0"/>
                <w:sz w:val="18"/>
                <w:szCs w:val="18"/>
                <w:lang w:val="en-US" w:eastAsia="zh-CN"/>
              </w:rPr>
              <w:t>0</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查看会计档案的相关材料，实地考察。实行会计电算化管理，会计档案管理合规1</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分；会计电算化管理和会计档案管理有一项达标的</w:t>
            </w:r>
            <w:r>
              <w:rPr>
                <w:rFonts w:hint="eastAsia" w:ascii="宋体" w:hAnsi="宋体" w:eastAsia="宋体" w:cs="宋体"/>
                <w:kern w:val="0"/>
                <w:sz w:val="18"/>
                <w:szCs w:val="18"/>
                <w:lang w:val="en-US" w:eastAsia="zh-CN"/>
              </w:rPr>
              <w:t>5</w:t>
            </w:r>
            <w:r>
              <w:rPr>
                <w:rFonts w:hint="eastAsia" w:ascii="宋体" w:hAnsi="宋体" w:eastAsia="宋体" w:cs="宋体"/>
                <w:kern w:val="0"/>
                <w:sz w:val="18"/>
                <w:szCs w:val="18"/>
              </w:rPr>
              <w:t>分；未实行会计电算化并档案管理不合规0分。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050"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122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财务管理    （</w:t>
            </w:r>
            <w:r>
              <w:rPr>
                <w:rFonts w:hint="eastAsia" w:ascii="宋体" w:hAnsi="宋体" w:eastAsia="宋体" w:cs="宋体"/>
                <w:kern w:val="0"/>
                <w:sz w:val="18"/>
                <w:szCs w:val="18"/>
                <w:lang w:val="en-US" w:eastAsia="zh-CN"/>
              </w:rPr>
              <w:t>39</w:t>
            </w:r>
            <w:r>
              <w:rPr>
                <w:rFonts w:hint="eastAsia" w:ascii="宋体" w:hAnsi="宋体" w:eastAsia="宋体" w:cs="宋体"/>
                <w:kern w:val="0"/>
                <w:sz w:val="18"/>
                <w:szCs w:val="18"/>
              </w:rPr>
              <w:t>分）</w:t>
            </w: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经费来源合法，资金使用合规</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查看财务账目、单据等。经费来源合法，资金使用合规8分；经费来源合法，资金使用存在不规范问题2分；经费来源、资金使用违规0分。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050"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财务管理制度健全并落实</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查看财务管理制度等相关文件。财务管理制度健全并落实8分；有管理制度并基本落实4分；没有制度或有制度落实执行差0分。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140"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财务支出审批符合规定程序</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查看财务账目、单据等材料。财务支出有经手人、审核人、审批人，审批程序合规8分；财务支出审批程序不很规范或有经手人无审核人4分，财务支出审批程序不合规0分。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020"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资产管理符合规定，账物相符</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查看财务账目、购置物品登记等级等材料。资产登记造册并账物清楚相符</w:t>
            </w:r>
            <w:r>
              <w:rPr>
                <w:rFonts w:hint="eastAsia" w:ascii="宋体" w:hAnsi="宋体" w:eastAsia="宋体" w:cs="宋体"/>
                <w:kern w:val="0"/>
                <w:sz w:val="18"/>
                <w:szCs w:val="18"/>
                <w:lang w:val="en-US" w:eastAsia="zh-CN"/>
              </w:rPr>
              <w:t>5</w:t>
            </w:r>
            <w:r>
              <w:rPr>
                <w:rFonts w:hint="eastAsia" w:ascii="宋体" w:hAnsi="宋体" w:eastAsia="宋体" w:cs="宋体"/>
                <w:kern w:val="0"/>
                <w:sz w:val="18"/>
                <w:szCs w:val="18"/>
              </w:rPr>
              <w:t>分；资产管理未按规定建账登记造册或账物不符0分。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260"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投资管理应严格程序，严防风险，保障收益</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查看理事（常务）会相关会议决议、纪要等文件材料。投资管理严格程序，前有论证，后有监督，安全增值或无投资项目5分；投资管理未按程序论证监督或无收益或有投资不能提供相关文件材料0分。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410"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分支（代表）机构财务管理符合规定</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查看财务管理制度、分支（代表）机构管理办法等相关文件材料。分支（代表）机构财务管理有制度并落实5分；其他文件能体现分支（代表）机构财务管理制度并落实3分；无财务管理制度0分。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275" w:hRule="atLeast"/>
        </w:trPr>
        <w:tc>
          <w:tcPr>
            <w:tcW w:w="933"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二</w:t>
            </w:r>
            <w:r>
              <w:rPr>
                <w:rFonts w:ascii="宋体" w:hAnsi="宋体" w:eastAsia="宋体" w:cs="宋体"/>
                <w:kern w:val="0"/>
                <w:sz w:val="18"/>
                <w:szCs w:val="18"/>
              </w:rPr>
              <w:t>、</w:t>
            </w:r>
            <w:r>
              <w:rPr>
                <w:rFonts w:hint="eastAsia" w:ascii="宋体" w:hAnsi="宋体" w:eastAsia="宋体" w:cs="宋体"/>
                <w:kern w:val="0"/>
                <w:sz w:val="18"/>
                <w:szCs w:val="18"/>
              </w:rPr>
              <w:t>内部治理  （</w:t>
            </w:r>
            <w:r>
              <w:rPr>
                <w:rFonts w:hint="eastAsia" w:ascii="宋体" w:hAnsi="宋体" w:eastAsia="宋体" w:cs="宋体"/>
                <w:kern w:val="0"/>
                <w:sz w:val="18"/>
                <w:szCs w:val="18"/>
                <w:lang w:val="en-US" w:eastAsia="zh-CN"/>
              </w:rPr>
              <w:t>415</w:t>
            </w:r>
            <w:r>
              <w:rPr>
                <w:rFonts w:hint="eastAsia" w:ascii="宋体" w:hAnsi="宋体" w:eastAsia="宋体" w:cs="宋体"/>
                <w:kern w:val="0"/>
                <w:sz w:val="18"/>
                <w:szCs w:val="18"/>
              </w:rPr>
              <w:t xml:space="preserve">分）                                                         </w:t>
            </w:r>
          </w:p>
        </w:tc>
        <w:tc>
          <w:tcPr>
            <w:tcW w:w="9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财务资产</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（11</w:t>
            </w:r>
            <w:r>
              <w:rPr>
                <w:rFonts w:hint="eastAsia" w:ascii="宋体" w:hAnsi="宋体" w:eastAsia="宋体" w:cs="宋体"/>
                <w:kern w:val="0"/>
                <w:sz w:val="18"/>
                <w:szCs w:val="18"/>
                <w:lang w:val="en-US" w:eastAsia="zh-CN"/>
              </w:rPr>
              <w:t>2</w:t>
            </w:r>
            <w:r>
              <w:rPr>
                <w:rFonts w:hint="eastAsia" w:ascii="宋体" w:hAnsi="宋体" w:eastAsia="宋体" w:cs="宋体"/>
                <w:kern w:val="0"/>
                <w:sz w:val="18"/>
                <w:szCs w:val="18"/>
              </w:rPr>
              <w:t>分）</w:t>
            </w:r>
          </w:p>
        </w:tc>
        <w:tc>
          <w:tcPr>
            <w:tcW w:w="122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会费管理    （20分）</w:t>
            </w: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会费标准符合规定</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查看会员（代表）大会相关决议、纪要和会费标准备案表等文件材料。会费标准按规定制定，经会员（代表）大会表决通过并报备案10分；会费标准制定符合规定但未报备案6分；会费标准制定不符合规定0分。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155"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会费收据及管理严格</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查看会费收支管理办法、收据等文件资料：会费收据使用符合规定，会费管理有制度10分；会费收据使用符合规定但无会费管理制度6分；会费收据及会费管理不符合规定0分。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140"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2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税务及票据管理（5分）</w:t>
            </w:r>
          </w:p>
        </w:tc>
        <w:tc>
          <w:tcPr>
            <w:tcW w:w="2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依法进行税务登记并使用票据</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查看税务登记证、财务账目等。依法进行税务登记并使用税务票据按期申报纳税5分；依法进行税务登记未使用税务票据、申报纳税3分；未依法进行税务登记0分。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140"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财务报告和监督（20分）</w:t>
            </w: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每年向理事会报告财务收支情况</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查看最近两年财务报告及相关会议纪要等文件材料。每年向理事会报告财务收支情况10分；近两年只有一年向理事会报告财务4分；没有财务报告或不能提供查看的材料0分。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710"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依法进行财务审计</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最近换届、法人变更的财务审计报告复印件等。换届、法定代表人变更及时依法进行财务审计或新成立未到届、无变更10分；换届、变更及时进行了其中一项审计或换届、变更进行财务审计不及时5分；未进行审计或不能提供查看的材料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855"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档案、证章管理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w:t>
            </w:r>
            <w:r>
              <w:rPr>
                <w:rFonts w:hint="eastAsia" w:ascii="宋体" w:hAnsi="宋体" w:eastAsia="宋体" w:cs="宋体"/>
                <w:kern w:val="0"/>
                <w:sz w:val="18"/>
                <w:szCs w:val="18"/>
                <w:lang w:val="en-US" w:eastAsia="zh-CN"/>
              </w:rPr>
              <w:t>3</w:t>
            </w:r>
            <w:r>
              <w:rPr>
                <w:rFonts w:hint="eastAsia" w:ascii="宋体" w:hAnsi="宋体" w:eastAsia="宋体" w:cs="宋体"/>
                <w:kern w:val="0"/>
                <w:sz w:val="18"/>
                <w:szCs w:val="18"/>
              </w:rPr>
              <w:t>分)</w:t>
            </w:r>
          </w:p>
        </w:tc>
        <w:tc>
          <w:tcPr>
            <w:tcW w:w="122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档案管理(13分)</w:t>
            </w: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制定档案管理规定</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查看档案管理规定等相关文件。制定了档案管理规定3分；其他文件能体现档案管理规定内容2分；没有档案管理规定0分。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140"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档案保管规范</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查看档案卷宗等，实地察看。档案材料齐全，有专柜存放，交接手续完备有专人保管10分。档案材料齐全有专柜存放，交接手续不全无专人5分；档案材料不全无交接手续0分。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062"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证书管理(5分)</w:t>
            </w: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制定证书管理规定</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查看证书管理规定等相关文件。制定了证书管理规定2分；其他文件能体现证书管理规定内容1分；没有证书管理规定0分。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002"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证书使用保管规范</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查看证书放置情况。登记证书正本挂在办公场所醒目位置，副本有专人保管3分；证书正本未悬挂正副本有专人保管2分；正本悬挂无专人保管0分。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140"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印章管理    （5分）</w:t>
            </w: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制定印章管理规定</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查看印章管理规定等相关文件。制定了印章管理规定2分；其他文件能体现印章管理规定内容1分；没有印章管理规定0分。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140"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印章使用保管规范</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查看印章使用、保管情况。印章使用、保管有专人用章有登记并符合规定3分；印章使用、保管有专人但用章未登记2分；印章使用、保管无专人未登记0分。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855" w:hRule="atLeast"/>
        </w:trPr>
        <w:tc>
          <w:tcPr>
            <w:tcW w:w="933"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三</w:t>
            </w:r>
            <w:r>
              <w:rPr>
                <w:rFonts w:ascii="宋体" w:hAnsi="宋体" w:eastAsia="宋体" w:cs="宋体"/>
                <w:kern w:val="0"/>
                <w:sz w:val="18"/>
                <w:szCs w:val="18"/>
              </w:rPr>
              <w:t>、</w:t>
            </w:r>
            <w:r>
              <w:rPr>
                <w:rFonts w:hint="eastAsia" w:ascii="宋体" w:hAnsi="宋体" w:eastAsia="宋体" w:cs="宋体"/>
                <w:kern w:val="0"/>
                <w:sz w:val="18"/>
                <w:szCs w:val="18"/>
              </w:rPr>
              <w:t>工作绩效  （4</w:t>
            </w:r>
            <w:r>
              <w:rPr>
                <w:rFonts w:hint="eastAsia" w:ascii="宋体" w:hAnsi="宋体" w:eastAsia="宋体" w:cs="宋体"/>
                <w:kern w:val="0"/>
                <w:sz w:val="18"/>
                <w:szCs w:val="18"/>
                <w:lang w:val="en-US" w:eastAsia="zh-CN"/>
              </w:rPr>
              <w:t>05</w:t>
            </w:r>
            <w:r>
              <w:rPr>
                <w:rFonts w:hint="eastAsia" w:ascii="宋体" w:hAnsi="宋体" w:eastAsia="宋体" w:cs="宋体"/>
                <w:kern w:val="0"/>
                <w:sz w:val="18"/>
                <w:szCs w:val="18"/>
              </w:rPr>
              <w:t>分）</w:t>
            </w:r>
          </w:p>
        </w:tc>
        <w:tc>
          <w:tcPr>
            <w:tcW w:w="993"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提供服务  （2</w:t>
            </w:r>
            <w:r>
              <w:rPr>
                <w:rFonts w:hint="eastAsia" w:ascii="宋体" w:hAnsi="宋体" w:eastAsia="宋体" w:cs="宋体"/>
                <w:kern w:val="0"/>
                <w:sz w:val="18"/>
                <w:szCs w:val="18"/>
                <w:lang w:val="en-US" w:eastAsia="zh-CN"/>
              </w:rPr>
              <w:t>00</w:t>
            </w:r>
            <w:r>
              <w:rPr>
                <w:rFonts w:hint="eastAsia" w:ascii="宋体" w:hAnsi="宋体" w:eastAsia="宋体" w:cs="宋体"/>
                <w:kern w:val="0"/>
                <w:sz w:val="18"/>
                <w:szCs w:val="18"/>
              </w:rPr>
              <w:t>分）</w:t>
            </w:r>
          </w:p>
        </w:tc>
        <w:tc>
          <w:tcPr>
            <w:tcW w:w="1222"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服务会员   （1</w:t>
            </w:r>
            <w:r>
              <w:rPr>
                <w:rFonts w:hint="eastAsia" w:ascii="宋体" w:hAnsi="宋体" w:eastAsia="宋体" w:cs="宋体"/>
                <w:kern w:val="0"/>
                <w:sz w:val="18"/>
                <w:szCs w:val="18"/>
                <w:lang w:val="en-US" w:eastAsia="zh-CN"/>
              </w:rPr>
              <w:t>20</w:t>
            </w:r>
            <w:r>
              <w:rPr>
                <w:rFonts w:hint="eastAsia" w:ascii="宋体" w:hAnsi="宋体" w:eastAsia="宋体" w:cs="宋体"/>
                <w:kern w:val="0"/>
                <w:sz w:val="18"/>
                <w:szCs w:val="18"/>
              </w:rPr>
              <w:t xml:space="preserve">分） </w:t>
            </w: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组办或组织参加交易、展览等活动</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1</w:t>
            </w:r>
            <w:r>
              <w:rPr>
                <w:rFonts w:hint="eastAsia" w:ascii="宋体" w:hAnsi="宋体" w:eastAsia="宋体" w:cs="宋体"/>
                <w:kern w:val="0"/>
                <w:sz w:val="18"/>
                <w:szCs w:val="18"/>
                <w:lang w:val="en-US" w:eastAsia="zh-CN"/>
              </w:rPr>
              <w:t>0</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查看相关通知、计划方案、总结和照片等文件资料。近两年组办或组织会员参加相关交易会、展览会、研讨会等活动1</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分；近5年内组办或组织会员参加了相关交易、展览、研讨会等活动5分；未组织活动0分。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570" w:hRule="atLeast"/>
        </w:trPr>
        <w:tc>
          <w:tcPr>
            <w:tcW w:w="933"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组办各类联谊活动</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1</w:t>
            </w:r>
            <w:r>
              <w:rPr>
                <w:rFonts w:hint="eastAsia" w:ascii="宋体" w:hAnsi="宋体" w:eastAsia="宋体" w:cs="宋体"/>
                <w:color w:val="000000"/>
                <w:kern w:val="0"/>
                <w:sz w:val="18"/>
                <w:szCs w:val="18"/>
                <w:lang w:val="en-US" w:eastAsia="zh-CN"/>
              </w:rPr>
              <w:t>0</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查看近两年相关通知、计划方案、总结和照片等文件资料。每年组办各类联谊活动两次以上1</w:t>
            </w:r>
            <w:r>
              <w:rPr>
                <w:rFonts w:hint="eastAsia" w:ascii="宋体" w:hAnsi="宋体" w:eastAsia="宋体" w:cs="宋体"/>
                <w:color w:val="000000"/>
                <w:kern w:val="0"/>
                <w:sz w:val="18"/>
                <w:szCs w:val="18"/>
                <w:lang w:val="en-US" w:eastAsia="zh-CN"/>
              </w:rPr>
              <w:t>0</w:t>
            </w:r>
            <w:r>
              <w:rPr>
                <w:rFonts w:hint="eastAsia" w:ascii="宋体" w:hAnsi="宋体" w:eastAsia="宋体" w:cs="宋体"/>
                <w:color w:val="000000"/>
                <w:kern w:val="0"/>
                <w:sz w:val="18"/>
                <w:szCs w:val="18"/>
              </w:rPr>
              <w:t>分；每年组办各类联谊活动一次</w:t>
            </w:r>
            <w:r>
              <w:rPr>
                <w:rFonts w:hint="eastAsia" w:ascii="宋体" w:hAnsi="宋体" w:eastAsia="宋体" w:cs="宋体"/>
                <w:color w:val="000000"/>
                <w:kern w:val="0"/>
                <w:sz w:val="18"/>
                <w:szCs w:val="18"/>
                <w:lang w:val="en-US" w:eastAsia="zh-CN"/>
              </w:rPr>
              <w:t>5</w:t>
            </w:r>
            <w:r>
              <w:rPr>
                <w:rFonts w:hint="eastAsia" w:ascii="宋体" w:hAnsi="宋体" w:eastAsia="宋体" w:cs="宋体"/>
                <w:color w:val="000000"/>
                <w:kern w:val="0"/>
                <w:sz w:val="18"/>
                <w:szCs w:val="18"/>
              </w:rPr>
              <w:t>分；未组办活动0分。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178" w:hRule="atLeast"/>
        </w:trPr>
        <w:tc>
          <w:tcPr>
            <w:tcW w:w="933"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组织考察交流活动</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查看近两年相关通知、计划方案、总结、名册等文件资料。每年组织会员开展考察、交流活动15分；未组织考察、交流活动0分。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70" w:hRule="atLeast"/>
        </w:trPr>
        <w:tc>
          <w:tcPr>
            <w:tcW w:w="933"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三</w:t>
            </w:r>
            <w:r>
              <w:rPr>
                <w:rFonts w:ascii="宋体" w:hAnsi="宋体" w:eastAsia="宋体" w:cs="宋体"/>
                <w:kern w:val="0"/>
                <w:sz w:val="18"/>
                <w:szCs w:val="18"/>
              </w:rPr>
              <w:t>、</w:t>
            </w:r>
            <w:r>
              <w:rPr>
                <w:rFonts w:hint="eastAsia" w:ascii="宋体" w:hAnsi="宋体" w:eastAsia="宋体" w:cs="宋体"/>
                <w:kern w:val="0"/>
                <w:sz w:val="18"/>
                <w:szCs w:val="18"/>
              </w:rPr>
              <w:t>工作绩效  （4</w:t>
            </w:r>
            <w:r>
              <w:rPr>
                <w:rFonts w:hint="eastAsia" w:ascii="宋体" w:hAnsi="宋体" w:eastAsia="宋体" w:cs="宋体"/>
                <w:kern w:val="0"/>
                <w:sz w:val="18"/>
                <w:szCs w:val="18"/>
                <w:lang w:val="en-US" w:eastAsia="zh-CN"/>
              </w:rPr>
              <w:t>05</w:t>
            </w:r>
            <w:r>
              <w:rPr>
                <w:rFonts w:hint="eastAsia" w:ascii="宋体" w:hAnsi="宋体" w:eastAsia="宋体" w:cs="宋体"/>
                <w:kern w:val="0"/>
                <w:sz w:val="18"/>
                <w:szCs w:val="18"/>
              </w:rPr>
              <w:t>分）</w:t>
            </w:r>
          </w:p>
        </w:tc>
        <w:tc>
          <w:tcPr>
            <w:tcW w:w="9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提供服务  （2</w:t>
            </w:r>
            <w:r>
              <w:rPr>
                <w:rFonts w:hint="eastAsia" w:ascii="宋体" w:hAnsi="宋体" w:eastAsia="宋体" w:cs="宋体"/>
                <w:kern w:val="0"/>
                <w:sz w:val="18"/>
                <w:szCs w:val="18"/>
                <w:lang w:val="en-US" w:eastAsia="zh-CN"/>
              </w:rPr>
              <w:t>00</w:t>
            </w:r>
            <w:r>
              <w:rPr>
                <w:rFonts w:hint="eastAsia" w:ascii="宋体" w:hAnsi="宋体" w:eastAsia="宋体" w:cs="宋体"/>
                <w:kern w:val="0"/>
                <w:sz w:val="18"/>
                <w:szCs w:val="18"/>
              </w:rPr>
              <w:t>分）</w:t>
            </w:r>
          </w:p>
        </w:tc>
        <w:tc>
          <w:tcPr>
            <w:tcW w:w="122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服务会员   （1</w:t>
            </w:r>
            <w:r>
              <w:rPr>
                <w:rFonts w:hint="eastAsia" w:ascii="宋体" w:hAnsi="宋体" w:eastAsia="宋体" w:cs="宋体"/>
                <w:kern w:val="0"/>
                <w:sz w:val="18"/>
                <w:szCs w:val="18"/>
                <w:lang w:val="en-US" w:eastAsia="zh-CN"/>
              </w:rPr>
              <w:t>20</w:t>
            </w:r>
            <w:r>
              <w:rPr>
                <w:rFonts w:hint="eastAsia" w:ascii="宋体" w:hAnsi="宋体" w:eastAsia="宋体" w:cs="宋体"/>
                <w:kern w:val="0"/>
                <w:sz w:val="18"/>
                <w:szCs w:val="18"/>
              </w:rPr>
              <w:t>分）</w:t>
            </w: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组织理论研究活动</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查看相关通知、计划方案、总结等文件资料。每年组办和组织参加理论课题研究并有成果20分；每年参加理论课题研究并有成效10分；未组办和参加理论课题研究0分。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70"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组织互助合作活动</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1</w:t>
            </w:r>
            <w:r>
              <w:rPr>
                <w:rFonts w:hint="eastAsia" w:ascii="宋体" w:hAnsi="宋体" w:eastAsia="宋体" w:cs="宋体"/>
                <w:kern w:val="0"/>
                <w:sz w:val="18"/>
                <w:szCs w:val="18"/>
                <w:lang w:val="en-US" w:eastAsia="zh-CN"/>
              </w:rPr>
              <w:t>0</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查看近两年相关通知、计划方案、项目等文件资料。搭建互相合作平台，组织互助合作有成效1</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分；有相互合作活动</w:t>
            </w:r>
            <w:r>
              <w:rPr>
                <w:rFonts w:hint="eastAsia" w:ascii="宋体" w:hAnsi="宋体" w:eastAsia="宋体" w:cs="宋体"/>
                <w:kern w:val="0"/>
                <w:sz w:val="18"/>
                <w:szCs w:val="18"/>
                <w:lang w:val="en-US" w:eastAsia="zh-CN"/>
              </w:rPr>
              <w:t>5</w:t>
            </w:r>
            <w:r>
              <w:rPr>
                <w:rFonts w:hint="eastAsia" w:ascii="宋体" w:hAnsi="宋体" w:eastAsia="宋体" w:cs="宋体"/>
                <w:kern w:val="0"/>
                <w:sz w:val="18"/>
                <w:szCs w:val="18"/>
              </w:rPr>
              <w:t>分；没有合作互助活动0分。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570"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提供各类优惠或免费服务活动</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查看相关制度、通知、服务目录、总结等文件材料。提供各类优惠或免费服务活动</w:t>
            </w:r>
            <w:r>
              <w:rPr>
                <w:rFonts w:hint="eastAsia" w:ascii="宋体" w:hAnsi="宋体" w:eastAsia="宋体" w:cs="宋体"/>
                <w:kern w:val="0"/>
                <w:sz w:val="18"/>
                <w:szCs w:val="18"/>
                <w:lang w:val="en-US" w:eastAsia="zh-CN"/>
              </w:rPr>
              <w:t>15</w:t>
            </w:r>
            <w:r>
              <w:rPr>
                <w:rFonts w:hint="eastAsia" w:ascii="宋体" w:hAnsi="宋体" w:eastAsia="宋体" w:cs="宋体"/>
                <w:kern w:val="0"/>
                <w:sz w:val="18"/>
                <w:szCs w:val="18"/>
              </w:rPr>
              <w:t>分；未提供优惠或免费服务活动0分。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855"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组织各类专业培训活动</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查看近两年培训计划方案、参加人员名册、总结和照片等。每年对会员进行专业培训</w:t>
            </w:r>
            <w:r>
              <w:rPr>
                <w:rFonts w:hint="eastAsia" w:ascii="宋体" w:hAnsi="宋体" w:eastAsia="宋体" w:cs="宋体"/>
                <w:kern w:val="0"/>
                <w:sz w:val="18"/>
                <w:szCs w:val="18"/>
                <w:lang w:val="en-US" w:eastAsia="zh-CN"/>
              </w:rPr>
              <w:t>15</w:t>
            </w:r>
            <w:r>
              <w:rPr>
                <w:rFonts w:hint="eastAsia" w:ascii="宋体" w:hAnsi="宋体" w:eastAsia="宋体" w:cs="宋体"/>
                <w:kern w:val="0"/>
                <w:sz w:val="18"/>
                <w:szCs w:val="18"/>
              </w:rPr>
              <w:t>分；近两年中有一年组织了培训或组织会员参加了相关部门、组织、机构的专业培训</w:t>
            </w:r>
            <w:r>
              <w:rPr>
                <w:rFonts w:hint="eastAsia" w:ascii="宋体" w:hAnsi="宋体" w:eastAsia="宋体" w:cs="宋体"/>
                <w:kern w:val="0"/>
                <w:sz w:val="18"/>
                <w:szCs w:val="18"/>
                <w:lang w:val="en-US" w:eastAsia="zh-CN"/>
              </w:rPr>
              <w:t>8</w:t>
            </w:r>
            <w:r>
              <w:rPr>
                <w:rFonts w:hint="eastAsia" w:ascii="宋体" w:hAnsi="宋体" w:eastAsia="宋体" w:cs="宋体"/>
                <w:kern w:val="0"/>
                <w:sz w:val="18"/>
                <w:szCs w:val="18"/>
              </w:rPr>
              <w:t>分；未组织培训活动0分。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570"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开展表彰奖励活动</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查看相关通知、通报、决定等文件材料。按规定在会员中开展表彰奖励活动</w:t>
            </w:r>
            <w:r>
              <w:rPr>
                <w:rFonts w:hint="eastAsia" w:ascii="宋体" w:hAnsi="宋体" w:eastAsia="宋体" w:cs="宋体"/>
                <w:kern w:val="0"/>
                <w:sz w:val="18"/>
                <w:szCs w:val="18"/>
                <w:lang w:val="en-US" w:eastAsia="zh-CN"/>
              </w:rPr>
              <w:t>5</w:t>
            </w:r>
            <w:r>
              <w:rPr>
                <w:rFonts w:hint="eastAsia" w:ascii="宋体" w:hAnsi="宋体" w:eastAsia="宋体" w:cs="宋体"/>
                <w:kern w:val="0"/>
                <w:sz w:val="18"/>
                <w:szCs w:val="18"/>
              </w:rPr>
              <w:t>分；未开展表彰奖励活动或未按规定开展活动0分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855"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全年服务活动会员参与率</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查看有关总结、参加活动会员名单、录像照片等文件资料，抽查访问会员。全年组织开展的活动，会员参与率50%以上20分；开展的活动会员参与率20%以上10分；开展的活动会员参与率不足20%的0分。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70"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服务政府    (55分）</w:t>
            </w: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参与制定有关法律法规和政策</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查看相关文件资料等。参与制定有关法律法规和政策15分（包括参加座谈会、书面征求意见等）；没有参与或不能提供有效证明0分。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5"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接受购买服务、委托项目</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查看相关文件、项目实施方案、总结材料等。接受国家、省、市级政府部门购买服务和委托项目30分；接受市、县级及以下政府部门购买服务和委托项目25分；没有接受政府购买服务和委托项目0分。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70"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建言咨询服务</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查看相关文件资料等。向政府建言献策，为政府咨询服务10分（含参加有关会议、书面建议等）；没有建言献策、咨询服务或不能提供有效证明0分。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70"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服务社会   （25分）</w:t>
            </w: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倡导会员履行社会责任</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查看相关文件材料等。倡导会员履行社会责任，效应显著10分；倡导会员履行社会责任，效应一般5分；未倡导或不能提供有效证明0分。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570"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积极开展公益活动</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查看近两年相关活动文件材料、照片资料等。每年都开展慈善、救助、环保等公益活动10分；近两年开展公益活动6分；未开展公益活动0分。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70"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积极推进相关领域的建设和发展</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查看相关文件材料等。在推进相关领域的建设和发展中发挥积极作用5分；在相关领域的建设和发展中的作用一般3分；未发挥作用0分。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062"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反映诉求</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（30分）</w:t>
            </w:r>
          </w:p>
        </w:tc>
        <w:tc>
          <w:tcPr>
            <w:tcW w:w="122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维护权益   （30分）</w:t>
            </w: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向政府反映涉及会员或相关领域利益的事项</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查看相关文件材料等。向政府及有关部门反映涉及会员或相关领域利益的事项10分（含参加会议、书面等形式反映）；未反映或不能提供有效证明0分。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960"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协调处理会员或相关领域与其他方面的矛盾或侵权问题</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查看相关文件、材料等。协调处理会员或相关领域与其他方面的矛盾或侵权问题5分；未协调处理矛盾、侵权问题或不能提供有效证明0分。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002"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帮助会员解决实际困难，维护合法权益</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查看年度总结等相关文件材料等。帮助会员解决发展中的实际困难，争取会员合法权益15分；未帮助解决实际困难争取合法权益或不能提供有效证明0分。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690"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规范行为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（65分）</w:t>
            </w:r>
          </w:p>
        </w:tc>
        <w:tc>
          <w:tcPr>
            <w:tcW w:w="122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会员管理规范化（15分）</w:t>
            </w: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制定会员管理制度</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查看相关文件、材料等。制定了会员管理制度5分；没有专门制度但其他文件体现了制度内容3分；无制度或不能提供有效证明0分。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675"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建立会员数据库</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查看相关资料、网站等。建立了会员数据库10分；未建立会员数据库但有完整的会员信息资料等规范文本5分；未建会员数据库0分。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720"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开展自律、诚信建设活动   （50分）</w:t>
            </w: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公开单位基本信息</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查看相关文件、材料和网站、刊物等。公开服务活动、人财物等各项建设管理基本信息10分；公开单位基本信息不全5分；未公开信息或公开的信息不真实0分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260"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报告重大事项</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查看相关文件和照片等资料。按要求及时报告并公开重大事项15分；报告并公开重大事项不全一项扣2分，扣满15分止；重大事项未报告未公开0分。[重大事项包括：召开会员（代表）大会、修改章程、创办内刊、接受社会捐助、举办百人以上大型活动、评优评先表彰活动、与境外非政府组织交流合作活动、其他事项]</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70"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按规定开展评比、达标、表彰活动</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查看相关文件、材料。按规定开展评比、达标、表彰活动15分；未按规定开展评比达标表彰活动0分。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855" w:hRule="atLeast"/>
        </w:trPr>
        <w:tc>
          <w:tcPr>
            <w:tcW w:w="93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配合查处会员违规违章问题并公布处罚信息</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查看相关文件、网站、刊物等。配合政府有关部门查处会员违规违章问题并公布处罚信息10分(无会员违规违章问题受查处的满分)；配合查处未公布处罚信息或未配合查处公布处罚信息5分；不配合查处未公布处置信息的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70" w:hRule="atLeast"/>
        </w:trPr>
        <w:tc>
          <w:tcPr>
            <w:tcW w:w="93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三</w:t>
            </w:r>
            <w:r>
              <w:rPr>
                <w:rFonts w:ascii="宋体" w:hAnsi="宋体" w:eastAsia="宋体" w:cs="宋体"/>
                <w:kern w:val="0"/>
                <w:sz w:val="18"/>
                <w:szCs w:val="18"/>
              </w:rPr>
              <w:t>、</w:t>
            </w:r>
            <w:r>
              <w:rPr>
                <w:rFonts w:hint="eastAsia" w:ascii="宋体" w:hAnsi="宋体" w:eastAsia="宋体" w:cs="宋体"/>
                <w:kern w:val="0"/>
                <w:sz w:val="18"/>
                <w:szCs w:val="18"/>
              </w:rPr>
              <w:t>工作绩效  （4</w:t>
            </w:r>
            <w:r>
              <w:rPr>
                <w:rFonts w:hint="eastAsia" w:ascii="宋体" w:hAnsi="宋体" w:eastAsia="宋体" w:cs="宋体"/>
                <w:kern w:val="0"/>
                <w:sz w:val="18"/>
                <w:szCs w:val="18"/>
                <w:lang w:val="en-US" w:eastAsia="zh-CN"/>
              </w:rPr>
              <w:t>05</w:t>
            </w:r>
            <w:r>
              <w:rPr>
                <w:rFonts w:hint="eastAsia" w:ascii="宋体" w:hAnsi="宋体" w:eastAsia="宋体" w:cs="宋体"/>
                <w:kern w:val="0"/>
                <w:sz w:val="18"/>
                <w:szCs w:val="18"/>
              </w:rPr>
              <w:t>分）</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社会影响力  （45分）</w:t>
            </w:r>
          </w:p>
        </w:tc>
        <w:tc>
          <w:tcPr>
            <w:tcW w:w="122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组织覆盖率  （25分）</w:t>
            </w: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会员数量占所在领域服务对象的25%以上或产值占70%以上</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查看会员数据库、名册等相关材料，实地调查了解。会员数占所在领域服务对象（以同一层次为主，下同）的25%或产值70%以上10分；会员数占20%或产值50%以上5分；不达20%或50%0分。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70" w:hRule="atLeast"/>
        </w:trPr>
        <w:tc>
          <w:tcPr>
            <w:tcW w:w="93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会员有增长</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查看最近两年会员数据库、名册、会员申请等相关材料、文件。会员每年有增长5分；会员每年无增长或不能提供有增长的有效证明0分。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70" w:hRule="atLeast"/>
        </w:trPr>
        <w:tc>
          <w:tcPr>
            <w:tcW w:w="93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会费收缴率达50%以上</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查看近两年会费收缴相关资料。会费收缴率达50%以上10分；会费收缴率达30%5分；会费收缴率不足30%0分。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70" w:hRule="atLeast"/>
        </w:trPr>
        <w:tc>
          <w:tcPr>
            <w:tcW w:w="93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市内外影响力（20分）</w:t>
            </w: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参加国际或国家组织并担任职务</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查看相关文件、材料。参加国际或全国性组织并任职10分；参加国际或全国性组织5分；没有0分。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70" w:hRule="atLeast"/>
        </w:trPr>
        <w:tc>
          <w:tcPr>
            <w:tcW w:w="93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参与国家和省、</w:t>
            </w:r>
            <w:r>
              <w:rPr>
                <w:rFonts w:ascii="宋体" w:hAnsi="宋体" w:eastAsia="宋体" w:cs="宋体"/>
                <w:color w:val="000000"/>
                <w:kern w:val="0"/>
                <w:sz w:val="18"/>
                <w:szCs w:val="18"/>
              </w:rPr>
              <w:t>市</w:t>
            </w:r>
            <w:r>
              <w:rPr>
                <w:rFonts w:hint="eastAsia" w:ascii="宋体" w:hAnsi="宋体" w:eastAsia="宋体" w:cs="宋体"/>
                <w:color w:val="000000"/>
                <w:kern w:val="0"/>
                <w:sz w:val="18"/>
                <w:szCs w:val="18"/>
              </w:rPr>
              <w:t>标准、准则的制定</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查看相关文件、材料。参与国家和省、</w:t>
            </w:r>
            <w:r>
              <w:rPr>
                <w:rFonts w:ascii="宋体" w:hAnsi="宋体" w:eastAsia="宋体" w:cs="宋体"/>
                <w:color w:val="000000"/>
                <w:kern w:val="0"/>
                <w:sz w:val="18"/>
                <w:szCs w:val="18"/>
              </w:rPr>
              <w:t>市</w:t>
            </w:r>
            <w:r>
              <w:rPr>
                <w:rFonts w:hint="eastAsia" w:ascii="宋体" w:hAnsi="宋体" w:eastAsia="宋体" w:cs="宋体"/>
                <w:color w:val="000000"/>
                <w:kern w:val="0"/>
                <w:sz w:val="18"/>
                <w:szCs w:val="18"/>
              </w:rPr>
              <w:t>标准、准则得制定10分；参与市标准、准则得制定5分；均没有0分。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70" w:hRule="atLeast"/>
        </w:trPr>
        <w:tc>
          <w:tcPr>
            <w:tcW w:w="93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社会宣传   （45分）</w:t>
            </w:r>
          </w:p>
        </w:tc>
        <w:tc>
          <w:tcPr>
            <w:tcW w:w="122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宣传推广和媒体报道（45分）</w:t>
            </w: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编印期刊资料</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查看期刊等。办有刊号、准印号的期刊等宣传资料并有影响力15分；有期刊或有宣传资料10分；均没有0分。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70" w:hRule="atLeast"/>
        </w:trPr>
        <w:tc>
          <w:tcPr>
            <w:tcW w:w="93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每年编印业务书籍</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查看近两年编印的书籍等。每年编印业务书籍10分；编印业务书籍5分；未编印业务书籍0分。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70" w:hRule="atLeast"/>
        </w:trPr>
        <w:tc>
          <w:tcPr>
            <w:tcW w:w="93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办有网站并及时发布、更新信息</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查看网站。办有网站并及时发布、更新信息15分；有网站但更新信息不及时5分；没有网站0分。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70" w:hRule="atLeast"/>
        </w:trPr>
        <w:tc>
          <w:tcPr>
            <w:tcW w:w="93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每年媒体采用稿件不少于3篇</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查看近两年媒体采用稿等。每年媒体采用稿件不少于3篇5分；用稿不达3篇2分；没有采用稿件0分。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70" w:hRule="atLeast"/>
        </w:trPr>
        <w:tc>
          <w:tcPr>
            <w:tcW w:w="93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特色工作、   特别贡献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20</w:t>
            </w:r>
            <w:r>
              <w:rPr>
                <w:rFonts w:hint="eastAsia" w:ascii="宋体" w:hAnsi="宋体" w:eastAsia="宋体" w:cs="宋体"/>
                <w:kern w:val="0"/>
                <w:sz w:val="18"/>
                <w:szCs w:val="18"/>
              </w:rPr>
              <w:t>分）</w:t>
            </w:r>
          </w:p>
        </w:tc>
        <w:tc>
          <w:tcPr>
            <w:tcW w:w="12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特色工作    （1</w:t>
            </w:r>
            <w:r>
              <w:rPr>
                <w:rFonts w:hint="eastAsia" w:ascii="宋体" w:hAnsi="宋体" w:eastAsia="宋体" w:cs="宋体"/>
                <w:color w:val="000000"/>
                <w:kern w:val="0"/>
                <w:sz w:val="18"/>
                <w:szCs w:val="18"/>
                <w:lang w:val="en-US" w:eastAsia="zh-CN"/>
              </w:rPr>
              <w:t>0</w:t>
            </w:r>
            <w:r>
              <w:rPr>
                <w:rFonts w:hint="eastAsia" w:ascii="宋体" w:hAnsi="宋体" w:eastAsia="宋体" w:cs="宋体"/>
                <w:color w:val="000000"/>
                <w:kern w:val="0"/>
                <w:sz w:val="18"/>
                <w:szCs w:val="18"/>
              </w:rPr>
              <w:t>分）</w:t>
            </w: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工作思路、措施特色明显</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1</w:t>
            </w:r>
            <w:r>
              <w:rPr>
                <w:rFonts w:hint="eastAsia" w:ascii="宋体" w:hAnsi="宋体" w:eastAsia="宋体" w:cs="宋体"/>
                <w:color w:val="000000"/>
                <w:kern w:val="0"/>
                <w:sz w:val="18"/>
                <w:szCs w:val="18"/>
                <w:lang w:val="en-US" w:eastAsia="zh-CN"/>
              </w:rPr>
              <w:t>0</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查看相关文件、材料等。工作思路、措施有创造性，特色明显1</w:t>
            </w:r>
            <w:r>
              <w:rPr>
                <w:rFonts w:hint="eastAsia" w:ascii="宋体" w:hAnsi="宋体" w:eastAsia="宋体" w:cs="宋体"/>
                <w:color w:val="000000"/>
                <w:kern w:val="0"/>
                <w:sz w:val="18"/>
                <w:szCs w:val="18"/>
                <w:lang w:val="en-US" w:eastAsia="zh-CN"/>
              </w:rPr>
              <w:t>0</w:t>
            </w:r>
            <w:r>
              <w:rPr>
                <w:rFonts w:hint="eastAsia" w:ascii="宋体" w:hAnsi="宋体" w:eastAsia="宋体" w:cs="宋体"/>
                <w:color w:val="000000"/>
                <w:kern w:val="0"/>
                <w:sz w:val="18"/>
                <w:szCs w:val="18"/>
              </w:rPr>
              <w:t>分；工作思路、措施有一定的创造性和特色5分；创造性、特色不明显0分。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70" w:hRule="atLeast"/>
        </w:trPr>
        <w:tc>
          <w:tcPr>
            <w:tcW w:w="93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2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特别贡献    （</w:t>
            </w:r>
            <w:r>
              <w:rPr>
                <w:rFonts w:hint="eastAsia" w:ascii="宋体" w:hAnsi="宋体" w:eastAsia="宋体" w:cs="宋体"/>
                <w:color w:val="000000"/>
                <w:kern w:val="0"/>
                <w:sz w:val="18"/>
                <w:szCs w:val="18"/>
                <w:lang w:val="en-US" w:eastAsia="zh-CN"/>
              </w:rPr>
              <w:t>10</w:t>
            </w:r>
            <w:r>
              <w:rPr>
                <w:rFonts w:hint="eastAsia" w:ascii="宋体" w:hAnsi="宋体" w:eastAsia="宋体" w:cs="宋体"/>
                <w:color w:val="000000"/>
                <w:kern w:val="0"/>
                <w:sz w:val="18"/>
                <w:szCs w:val="18"/>
              </w:rPr>
              <w:t>分）</w:t>
            </w: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工作上有重大创新，成效显著，在市内外有重大影响</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查看相关文件、资料。工作上有重大创新、成效显著，在市内外有重大影响</w:t>
            </w:r>
            <w:r>
              <w:rPr>
                <w:rFonts w:hint="eastAsia" w:ascii="宋体" w:hAnsi="宋体" w:eastAsia="宋体" w:cs="宋体"/>
                <w:color w:val="000000"/>
                <w:kern w:val="0"/>
                <w:sz w:val="18"/>
                <w:szCs w:val="18"/>
                <w:lang w:val="en-US" w:eastAsia="zh-CN"/>
              </w:rPr>
              <w:t>10</w:t>
            </w:r>
            <w:r>
              <w:rPr>
                <w:rFonts w:hint="eastAsia" w:ascii="宋体" w:hAnsi="宋体" w:eastAsia="宋体" w:cs="宋体"/>
                <w:color w:val="000000"/>
                <w:kern w:val="0"/>
                <w:sz w:val="18"/>
                <w:szCs w:val="18"/>
              </w:rPr>
              <w:t>分；工作上有创新有成效有影响</w:t>
            </w:r>
            <w:r>
              <w:rPr>
                <w:rFonts w:hint="eastAsia" w:ascii="宋体" w:hAnsi="宋体" w:eastAsia="宋体" w:cs="宋体"/>
                <w:color w:val="000000"/>
                <w:kern w:val="0"/>
                <w:sz w:val="18"/>
                <w:szCs w:val="18"/>
                <w:lang w:val="en-US" w:eastAsia="zh-CN"/>
              </w:rPr>
              <w:t>5</w:t>
            </w:r>
            <w:r>
              <w:rPr>
                <w:rFonts w:hint="eastAsia" w:ascii="宋体" w:hAnsi="宋体" w:eastAsia="宋体" w:cs="宋体"/>
                <w:color w:val="000000"/>
                <w:kern w:val="0"/>
                <w:sz w:val="18"/>
                <w:szCs w:val="18"/>
              </w:rPr>
              <w:t>分；工作上无重大创新或成效不明显0分。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140" w:hRule="atLeast"/>
        </w:trPr>
        <w:tc>
          <w:tcPr>
            <w:tcW w:w="93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四</w:t>
            </w:r>
            <w:r>
              <w:rPr>
                <w:rFonts w:ascii="宋体" w:hAnsi="宋体" w:eastAsia="宋体" w:cs="宋体"/>
                <w:kern w:val="0"/>
                <w:sz w:val="18"/>
                <w:szCs w:val="18"/>
              </w:rPr>
              <w:t>、</w:t>
            </w:r>
            <w:r>
              <w:rPr>
                <w:rFonts w:hint="eastAsia" w:ascii="宋体" w:hAnsi="宋体" w:eastAsia="宋体" w:cs="宋体"/>
                <w:kern w:val="0"/>
                <w:sz w:val="18"/>
                <w:szCs w:val="18"/>
              </w:rPr>
              <w:t>社会评价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（100分）</w:t>
            </w:r>
          </w:p>
        </w:tc>
        <w:tc>
          <w:tcPr>
            <w:tcW w:w="9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内部评价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（60分）</w:t>
            </w:r>
          </w:p>
        </w:tc>
        <w:tc>
          <w:tcPr>
            <w:tcW w:w="12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会员评价   （25分）</w:t>
            </w: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对重大事项民主决策、信息公开、能力建设、创新能力、规范化管理、会费管理使用情况、人才培养工作的评价</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会员评价的总体情况（由参评单位组织2/3以上的会员评价，并汇总评价情况）实地抽查一定比例的会员评价的原始资料或电话抽查。会员评价好25分；评价较好15分；评价一般10分；评价差0分。（7项评价中每项评价好3分；较好2分；一般1分；差0分。最高25分，最低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140" w:hRule="atLeast"/>
        </w:trPr>
        <w:tc>
          <w:tcPr>
            <w:tcW w:w="93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2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理事评价(25分)</w:t>
            </w: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对能力建设、队伍建设、创新能力、领导班子建设、重大事项民主决策的评价</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理事评价的总体情况（由参评单位组织2/3以上的理事评价，并汇总评价情况）实地抽查一定比例的理事评价的原始资料或电话抽查。理事评价好25分；评价较好15分；评价一般10分；评价差0分。（5项评价中每项评价好5分；较好4分；一般2分；差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855" w:hRule="atLeast"/>
        </w:trPr>
        <w:tc>
          <w:tcPr>
            <w:tcW w:w="93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2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工作人员评价（10分）</w:t>
            </w: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对领导班子建设、薪酬待遇、规范化管理、发挥作用的评价</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查看工作人员的评价资料，实地听取评价意见。工作人员评价好10分；评价较好8分；评价一般5分；评价差0分。（4项评价中每项评价好2.5分；较好2分；一般1分；差0分。）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570" w:hRule="atLeast"/>
        </w:trPr>
        <w:tc>
          <w:tcPr>
            <w:tcW w:w="93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9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外部评价</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（40分）</w:t>
            </w:r>
          </w:p>
        </w:tc>
        <w:tc>
          <w:tcPr>
            <w:tcW w:w="12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登记管理机关（15分）</w:t>
            </w: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对领导班子、规范性、诚信度、凝聚力、发挥作用的评价</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查看登记管理机关评价资料。评价好15分；评价较好10分；评价一般5分；评价差0分。（5项评价中每项评价好3分；较好2分；一般1分；差0分。）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033" w:hRule="atLeast"/>
        </w:trPr>
        <w:tc>
          <w:tcPr>
            <w:tcW w:w="93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2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业务指导   （主管）单位   （15分）</w:t>
            </w: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对领导班子、规范性、诚信度、凝聚力、发挥作用的评价</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查看业务指导（主管）单位评价资料。评价好15分；评价较好10分；评价一般5分；评价差0分。（5项评价中每项评价好3分；较好2分；一般1分；差0分。）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349" w:hRule="atLeast"/>
        </w:trPr>
        <w:tc>
          <w:tcPr>
            <w:tcW w:w="93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2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有关部门及组织（10分)</w:t>
            </w:r>
          </w:p>
        </w:tc>
        <w:tc>
          <w:tcPr>
            <w:tcW w:w="20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政府有关部门组织给予表彰奖励情况</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查看近两年相关文件和获奖证书等。近两年受到有关部门和相关组织表彰奖励10分；没有0分</w:t>
            </w:r>
          </w:p>
        </w:tc>
        <w:tc>
          <w:tcPr>
            <w:tcW w:w="11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2" w:type="dxa"/>
            <w:gridSpan w:val="3"/>
            <w:tcBorders>
              <w:top w:val="nil"/>
              <w:left w:val="nil"/>
              <w:bottom w:val="single" w:color="auto" w:sz="4" w:space="0"/>
              <w:right w:val="single" w:color="auto" w:sz="4" w:space="0"/>
            </w:tcBorders>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61" w:type="dxa"/>
          <w:trHeight w:val="522" w:hRule="atLeast"/>
        </w:trPr>
        <w:tc>
          <w:tcPr>
            <w:tcW w:w="5245" w:type="dxa"/>
            <w:gridSpan w:val="4"/>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合        计</w:t>
            </w:r>
          </w:p>
        </w:tc>
        <w:tc>
          <w:tcPr>
            <w:tcW w:w="851"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1000</w:t>
            </w:r>
          </w:p>
        </w:tc>
        <w:tc>
          <w:tcPr>
            <w:tcW w:w="5528" w:type="dxa"/>
            <w:gridSpan w:val="2"/>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76" w:type="dxa"/>
            <w:gridSpan w:val="2"/>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992" w:type="dxa"/>
            <w:tcBorders>
              <w:top w:val="single" w:color="auto" w:sz="4" w:space="0"/>
              <w:left w:val="nil"/>
              <w:bottom w:val="nil"/>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61" w:type="dxa"/>
          <w:trHeight w:val="480" w:hRule="atLeast"/>
        </w:trPr>
        <w:tc>
          <w:tcPr>
            <w:tcW w:w="13892" w:type="dxa"/>
            <w:gridSpan w:val="10"/>
            <w:tcBorders>
              <w:top w:val="single" w:color="auto" w:sz="4" w:space="0"/>
              <w:left w:val="single" w:color="auto" w:sz="4" w:space="0"/>
              <w:bottom w:val="nil"/>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专家评审组成员签字</w:t>
            </w:r>
          </w:p>
        </w:tc>
      </w:tr>
      <w:tr>
        <w:tblPrEx>
          <w:tblCellMar>
            <w:top w:w="0" w:type="dxa"/>
            <w:left w:w="108" w:type="dxa"/>
            <w:bottom w:w="0" w:type="dxa"/>
            <w:right w:w="108" w:type="dxa"/>
          </w:tblCellMar>
        </w:tblPrEx>
        <w:trPr>
          <w:gridAfter w:val="1"/>
          <w:wAfter w:w="61" w:type="dxa"/>
          <w:trHeight w:val="540" w:hRule="atLeast"/>
        </w:trPr>
        <w:tc>
          <w:tcPr>
            <w:tcW w:w="13892" w:type="dxa"/>
            <w:gridSpan w:val="10"/>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年    月    日       </w:t>
            </w:r>
          </w:p>
        </w:tc>
      </w:tr>
      <w:tr>
        <w:tblPrEx>
          <w:tblCellMar>
            <w:top w:w="0" w:type="dxa"/>
            <w:left w:w="108" w:type="dxa"/>
            <w:bottom w:w="0" w:type="dxa"/>
            <w:right w:w="108" w:type="dxa"/>
          </w:tblCellMar>
        </w:tblPrEx>
        <w:trPr>
          <w:gridAfter w:val="1"/>
          <w:wAfter w:w="61" w:type="dxa"/>
          <w:trHeight w:val="480" w:hRule="atLeast"/>
        </w:trPr>
        <w:tc>
          <w:tcPr>
            <w:tcW w:w="13892" w:type="dxa"/>
            <w:gridSpan w:val="10"/>
            <w:tcBorders>
              <w:top w:val="single" w:color="auto" w:sz="4" w:space="0"/>
              <w:left w:val="single" w:color="auto" w:sz="4" w:space="0"/>
              <w:bottom w:val="nil"/>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评估委员会评定等级</w:t>
            </w:r>
          </w:p>
        </w:tc>
      </w:tr>
      <w:tr>
        <w:tblPrEx>
          <w:tblCellMar>
            <w:top w:w="0" w:type="dxa"/>
            <w:left w:w="108" w:type="dxa"/>
            <w:bottom w:w="0" w:type="dxa"/>
            <w:right w:w="108" w:type="dxa"/>
          </w:tblCellMar>
        </w:tblPrEx>
        <w:trPr>
          <w:gridAfter w:val="1"/>
          <w:wAfter w:w="61" w:type="dxa"/>
          <w:trHeight w:val="660" w:hRule="atLeast"/>
        </w:trPr>
        <w:tc>
          <w:tcPr>
            <w:tcW w:w="13892" w:type="dxa"/>
            <w:gridSpan w:val="10"/>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年    月    日       </w:t>
            </w: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8949362"/>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ED"/>
    <w:rsid w:val="001E272F"/>
    <w:rsid w:val="002F7CD5"/>
    <w:rsid w:val="003577ED"/>
    <w:rsid w:val="003732F8"/>
    <w:rsid w:val="003C3133"/>
    <w:rsid w:val="006C1A94"/>
    <w:rsid w:val="008D1EBF"/>
    <w:rsid w:val="00D361AA"/>
    <w:rsid w:val="00F01350"/>
    <w:rsid w:val="00F57047"/>
    <w:rsid w:val="3EB2022E"/>
    <w:rsid w:val="71E6EDF7"/>
    <w:rsid w:val="73FD113A"/>
    <w:rsid w:val="7C38B709"/>
    <w:rsid w:val="7CEBFB3D"/>
    <w:rsid w:val="7F5B8EB8"/>
    <w:rsid w:val="CFD7BDD3"/>
    <w:rsid w:val="FF1A5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1914</Words>
  <Characters>10915</Characters>
  <Lines>90</Lines>
  <Paragraphs>25</Paragraphs>
  <TotalTime>117</TotalTime>
  <ScaleCrop>false</ScaleCrop>
  <LinksUpToDate>false</LinksUpToDate>
  <CharactersWithSpaces>12804</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2019-09-30T07:18:00Z</dcterms:created>
  <dc:creator>lenovo</dc:creator>
  <cp:lastModifiedBy>崔爱民</cp:lastModifiedBy>
  <dcterms:modified xsi:type="dcterms:W3CDTF">2021-09-18T09:07:51Z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